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AE7" w:rsidRDefault="00725AE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25AE7" w:rsidRDefault="00725AE7">
      <w:pPr>
        <w:pStyle w:val="ConsPlusNormal"/>
        <w:jc w:val="both"/>
        <w:outlineLvl w:val="0"/>
      </w:pPr>
    </w:p>
    <w:p w:rsidR="00725AE7" w:rsidRDefault="00725AE7">
      <w:pPr>
        <w:pStyle w:val="ConsPlusTitle"/>
        <w:jc w:val="center"/>
        <w:outlineLvl w:val="0"/>
      </w:pPr>
      <w:r>
        <w:t>АДМИНИСТРАЦИЯ ГОРОДА ЛИПЕЦКА</w:t>
      </w:r>
    </w:p>
    <w:p w:rsidR="00725AE7" w:rsidRDefault="00725AE7">
      <w:pPr>
        <w:pStyle w:val="ConsPlusTitle"/>
        <w:jc w:val="both"/>
      </w:pPr>
    </w:p>
    <w:p w:rsidR="00725AE7" w:rsidRDefault="00725AE7">
      <w:pPr>
        <w:pStyle w:val="ConsPlusTitle"/>
        <w:jc w:val="center"/>
      </w:pPr>
      <w:r>
        <w:t>РАСПОРЯЖЕНИЕ</w:t>
      </w:r>
    </w:p>
    <w:p w:rsidR="00725AE7" w:rsidRDefault="00725AE7">
      <w:pPr>
        <w:pStyle w:val="ConsPlusTitle"/>
        <w:jc w:val="center"/>
      </w:pPr>
      <w:r>
        <w:t>от 2 декабря 2021 г. N 797-р</w:t>
      </w:r>
    </w:p>
    <w:p w:rsidR="00725AE7" w:rsidRDefault="00725AE7">
      <w:pPr>
        <w:pStyle w:val="ConsPlusTitle"/>
        <w:jc w:val="both"/>
      </w:pPr>
    </w:p>
    <w:p w:rsidR="00725AE7" w:rsidRDefault="00725AE7">
      <w:pPr>
        <w:pStyle w:val="ConsPlusTitle"/>
        <w:jc w:val="center"/>
      </w:pPr>
      <w:r>
        <w:t>О СОЗДАНИИ МЕЖВЕДОМСТВЕННОЙ КОМИССИИ ПО ВОПРОСАМ СНИЖЕНИЯ</w:t>
      </w:r>
    </w:p>
    <w:p w:rsidR="00725AE7" w:rsidRDefault="00725AE7">
      <w:pPr>
        <w:pStyle w:val="ConsPlusTitle"/>
        <w:jc w:val="center"/>
      </w:pPr>
      <w:r>
        <w:t>НЕФОРМАЛЬНОЙ ЗАНЯТОСТИ НА ТЕРРИТОРИИ ГОРОДА ЛИПЕЦКА</w:t>
      </w:r>
    </w:p>
    <w:p w:rsidR="00725AE7" w:rsidRDefault="00725AE7">
      <w:pPr>
        <w:pStyle w:val="ConsPlusNormal"/>
        <w:jc w:val="both"/>
      </w:pPr>
    </w:p>
    <w:p w:rsidR="00725AE7" w:rsidRDefault="00725AE7">
      <w:pPr>
        <w:pStyle w:val="ConsPlusNormal"/>
        <w:ind w:firstLine="540"/>
        <w:jc w:val="both"/>
      </w:pPr>
      <w:r>
        <w:t>В целях реализации мер, направленных на снижение неформальной занятости, легализацию заработной платы на территории города Липецка, увеличение доходной части бюджета города Липецка:</w:t>
      </w:r>
    </w:p>
    <w:p w:rsidR="00725AE7" w:rsidRDefault="00725AE7">
      <w:pPr>
        <w:pStyle w:val="ConsPlusNormal"/>
        <w:spacing w:before="220"/>
        <w:ind w:firstLine="540"/>
        <w:jc w:val="both"/>
      </w:pPr>
      <w:r>
        <w:t>1. Создать межведомственную комиссию по вопросам снижения неформальной занятости на территории города Липецка.</w:t>
      </w:r>
    </w:p>
    <w:p w:rsidR="00725AE7" w:rsidRDefault="00725AE7">
      <w:pPr>
        <w:pStyle w:val="ConsPlusNormal"/>
        <w:spacing w:before="220"/>
        <w:ind w:firstLine="540"/>
        <w:jc w:val="both"/>
      </w:pPr>
      <w:r>
        <w:t xml:space="preserve">2. Утвердить </w:t>
      </w:r>
      <w:hyperlink w:anchor="P43" w:history="1">
        <w:r>
          <w:rPr>
            <w:color w:val="0000FF"/>
          </w:rPr>
          <w:t>Положение</w:t>
        </w:r>
      </w:hyperlink>
      <w:r>
        <w:t xml:space="preserve"> и </w:t>
      </w:r>
      <w:hyperlink w:anchor="P85" w:history="1">
        <w:r>
          <w:rPr>
            <w:color w:val="0000FF"/>
          </w:rPr>
          <w:t>состав</w:t>
        </w:r>
      </w:hyperlink>
      <w:r>
        <w:t xml:space="preserve"> межведомственной комиссии по вопросам снижения неформальной занятости на территории города Липецка (приложения N 1, 2).</w:t>
      </w:r>
    </w:p>
    <w:p w:rsidR="00725AE7" w:rsidRDefault="00725AE7">
      <w:pPr>
        <w:pStyle w:val="ConsPlusNormal"/>
        <w:spacing w:before="220"/>
        <w:ind w:firstLine="540"/>
        <w:jc w:val="both"/>
      </w:pPr>
      <w:r>
        <w:t>3. Признать утратившими силу:</w:t>
      </w:r>
    </w:p>
    <w:p w:rsidR="00725AE7" w:rsidRDefault="00725AE7">
      <w:pPr>
        <w:pStyle w:val="ConsPlusNormal"/>
        <w:spacing w:before="220"/>
        <w:ind w:firstLine="540"/>
        <w:jc w:val="both"/>
      </w:pPr>
      <w:r>
        <w:t xml:space="preserve">- </w:t>
      </w:r>
      <w:hyperlink r:id="rId5" w:history="1">
        <w:r>
          <w:rPr>
            <w:color w:val="0000FF"/>
          </w:rPr>
          <w:t>распоряжение</w:t>
        </w:r>
      </w:hyperlink>
      <w:r>
        <w:t xml:space="preserve"> главы города Липецка от 21.05.2009 N 936-р "О создании комиссии по работе с убыточными предприятиями, обеспечению своевременности выплаты заработной платы и легализации трудовых отношений";</w:t>
      </w:r>
    </w:p>
    <w:p w:rsidR="00725AE7" w:rsidRDefault="00725AE7">
      <w:pPr>
        <w:pStyle w:val="ConsPlusNormal"/>
        <w:spacing w:before="220"/>
        <w:ind w:firstLine="540"/>
        <w:jc w:val="both"/>
      </w:pPr>
      <w:r>
        <w:t xml:space="preserve">- </w:t>
      </w:r>
      <w:hyperlink r:id="rId6" w:history="1">
        <w:r>
          <w:rPr>
            <w:color w:val="0000FF"/>
          </w:rPr>
          <w:t>распоряжение</w:t>
        </w:r>
      </w:hyperlink>
      <w:r>
        <w:t xml:space="preserve"> администрации города Липецка от 14.10.2013 N 788-р "О внесении изменений в распоряжение главы города Липецка от 21.05.2009 N 936-р";</w:t>
      </w:r>
    </w:p>
    <w:p w:rsidR="00725AE7" w:rsidRDefault="00725AE7">
      <w:pPr>
        <w:pStyle w:val="ConsPlusNormal"/>
        <w:spacing w:before="220"/>
        <w:ind w:firstLine="540"/>
        <w:jc w:val="both"/>
      </w:pPr>
      <w:r>
        <w:t xml:space="preserve">- </w:t>
      </w:r>
      <w:hyperlink r:id="rId7" w:history="1">
        <w:r>
          <w:rPr>
            <w:color w:val="0000FF"/>
          </w:rPr>
          <w:t>распоряжение</w:t>
        </w:r>
      </w:hyperlink>
      <w:r>
        <w:t xml:space="preserve"> администрации города Липецка от 04.03.2014 N 168-р "О внесении изменений в распоряжение главы города Липецка от 21.05.2009 N 936-р";</w:t>
      </w:r>
    </w:p>
    <w:p w:rsidR="00725AE7" w:rsidRDefault="00725AE7">
      <w:pPr>
        <w:pStyle w:val="ConsPlusNormal"/>
        <w:spacing w:before="220"/>
        <w:ind w:firstLine="540"/>
        <w:jc w:val="both"/>
      </w:pPr>
      <w:r>
        <w:t xml:space="preserve">- </w:t>
      </w:r>
      <w:hyperlink r:id="rId8" w:history="1">
        <w:r>
          <w:rPr>
            <w:color w:val="0000FF"/>
          </w:rPr>
          <w:t>распоряжение</w:t>
        </w:r>
      </w:hyperlink>
      <w:r>
        <w:t xml:space="preserve"> администрации города Липецка от 16.04.2015 N 271-р "О внесении изменений в распоряжение главы города Липецка от 21.05.2009 N 936-р";</w:t>
      </w:r>
    </w:p>
    <w:p w:rsidR="00725AE7" w:rsidRDefault="00725AE7">
      <w:pPr>
        <w:pStyle w:val="ConsPlusNormal"/>
        <w:spacing w:before="220"/>
        <w:ind w:firstLine="540"/>
        <w:jc w:val="both"/>
      </w:pPr>
      <w:r>
        <w:t xml:space="preserve">- </w:t>
      </w:r>
      <w:hyperlink r:id="rId9" w:history="1">
        <w:r>
          <w:rPr>
            <w:color w:val="0000FF"/>
          </w:rPr>
          <w:t>распоряжение</w:t>
        </w:r>
      </w:hyperlink>
      <w:r>
        <w:t xml:space="preserve"> администрации города Липецка от 02.07.2015 N 517-р "О внесении изменений в распоряжение главы города Липецка от 21.05.2009 N 936-р";</w:t>
      </w:r>
    </w:p>
    <w:p w:rsidR="00725AE7" w:rsidRDefault="00725AE7">
      <w:pPr>
        <w:pStyle w:val="ConsPlusNormal"/>
        <w:spacing w:before="220"/>
        <w:ind w:firstLine="540"/>
        <w:jc w:val="both"/>
      </w:pPr>
      <w:r>
        <w:t xml:space="preserve">- </w:t>
      </w:r>
      <w:hyperlink r:id="rId10" w:history="1">
        <w:r>
          <w:rPr>
            <w:color w:val="0000FF"/>
          </w:rPr>
          <w:t>распоряжение</w:t>
        </w:r>
      </w:hyperlink>
      <w:r>
        <w:t xml:space="preserve"> администрации города Липецка от 21.10.2015 N 844-р "О внесении изменений в распоряжение главы города Липецка от 21.05.2009 N 936-р";</w:t>
      </w:r>
    </w:p>
    <w:p w:rsidR="00725AE7" w:rsidRDefault="00725AE7">
      <w:pPr>
        <w:pStyle w:val="ConsPlusNormal"/>
        <w:spacing w:before="220"/>
        <w:ind w:firstLine="540"/>
        <w:jc w:val="both"/>
      </w:pPr>
      <w:r>
        <w:t xml:space="preserve">- </w:t>
      </w:r>
      <w:hyperlink r:id="rId11" w:history="1">
        <w:r>
          <w:rPr>
            <w:color w:val="0000FF"/>
          </w:rPr>
          <w:t>распоряжение</w:t>
        </w:r>
      </w:hyperlink>
      <w:r>
        <w:t xml:space="preserve"> администрации города Липецка от 05.02.2016 N 55-р "О внесении изменений в распоряжение главы города Липецка от 21.05.2009 N 936-р";</w:t>
      </w:r>
    </w:p>
    <w:p w:rsidR="00725AE7" w:rsidRDefault="00725AE7">
      <w:pPr>
        <w:pStyle w:val="ConsPlusNormal"/>
        <w:spacing w:before="220"/>
        <w:ind w:firstLine="540"/>
        <w:jc w:val="both"/>
      </w:pPr>
      <w:r>
        <w:t xml:space="preserve">- </w:t>
      </w:r>
      <w:hyperlink r:id="rId12" w:history="1">
        <w:r>
          <w:rPr>
            <w:color w:val="0000FF"/>
          </w:rPr>
          <w:t>распоряжение</w:t>
        </w:r>
      </w:hyperlink>
      <w:r>
        <w:t xml:space="preserve"> администрации города Липецка от 19.09.2016 N 674-р "О внесении изменений в распоряжение главы города Липецка от 21.05.2009 N 936-р";</w:t>
      </w:r>
    </w:p>
    <w:p w:rsidR="00725AE7" w:rsidRDefault="00725AE7">
      <w:pPr>
        <w:pStyle w:val="ConsPlusNormal"/>
        <w:spacing w:before="220"/>
        <w:ind w:firstLine="540"/>
        <w:jc w:val="both"/>
      </w:pPr>
      <w:r>
        <w:t xml:space="preserve">- </w:t>
      </w:r>
      <w:hyperlink r:id="rId13" w:history="1">
        <w:r>
          <w:rPr>
            <w:color w:val="0000FF"/>
          </w:rPr>
          <w:t>распоряжение</w:t>
        </w:r>
      </w:hyperlink>
      <w:r>
        <w:t xml:space="preserve"> администрации города Липецка от 05.12.2016 N 869-р "О внесении изменений в распоряжение главы города Липецка от 21.05.2009 N 936-р";</w:t>
      </w:r>
    </w:p>
    <w:p w:rsidR="00725AE7" w:rsidRDefault="00725AE7">
      <w:pPr>
        <w:pStyle w:val="ConsPlusNormal"/>
        <w:spacing w:before="220"/>
        <w:ind w:firstLine="540"/>
        <w:jc w:val="both"/>
      </w:pPr>
      <w:r>
        <w:t xml:space="preserve">- </w:t>
      </w:r>
      <w:hyperlink r:id="rId14" w:history="1">
        <w:r>
          <w:rPr>
            <w:color w:val="0000FF"/>
          </w:rPr>
          <w:t>распоряжение</w:t>
        </w:r>
      </w:hyperlink>
      <w:r>
        <w:t xml:space="preserve"> администрации города Липецка от 22.06.2017 N 468-р "О внесении изменений в распоряжение главы города Липецка от 21.05.2009 N 936-р";</w:t>
      </w:r>
    </w:p>
    <w:p w:rsidR="00725AE7" w:rsidRDefault="00725AE7">
      <w:pPr>
        <w:pStyle w:val="ConsPlusNormal"/>
        <w:spacing w:before="220"/>
        <w:ind w:firstLine="540"/>
        <w:jc w:val="both"/>
      </w:pPr>
      <w:r>
        <w:t xml:space="preserve">- </w:t>
      </w:r>
      <w:hyperlink r:id="rId15" w:history="1">
        <w:r>
          <w:rPr>
            <w:color w:val="0000FF"/>
          </w:rPr>
          <w:t>распоряжение</w:t>
        </w:r>
      </w:hyperlink>
      <w:r>
        <w:t xml:space="preserve"> администрации города Липецка от 22.12.2017 N 960-р "О внесении изменений в распоряжение главы города Липецка от 21.05.2009 N 936-р";</w:t>
      </w:r>
    </w:p>
    <w:p w:rsidR="00725AE7" w:rsidRDefault="00725AE7">
      <w:pPr>
        <w:pStyle w:val="ConsPlusNormal"/>
        <w:spacing w:before="220"/>
        <w:ind w:firstLine="540"/>
        <w:jc w:val="both"/>
      </w:pPr>
      <w:r>
        <w:lastRenderedPageBreak/>
        <w:t xml:space="preserve">- </w:t>
      </w:r>
      <w:hyperlink r:id="rId16" w:history="1">
        <w:r>
          <w:rPr>
            <w:color w:val="0000FF"/>
          </w:rPr>
          <w:t>распоряжение</w:t>
        </w:r>
      </w:hyperlink>
      <w:r>
        <w:t xml:space="preserve"> администрации города Липецка от 18.05.2018 N 305-р "О внесении изменений в распоряжение главы города Липецка от 21.05.2009 N 936-р";</w:t>
      </w:r>
    </w:p>
    <w:p w:rsidR="00725AE7" w:rsidRDefault="00725AE7">
      <w:pPr>
        <w:pStyle w:val="ConsPlusNormal"/>
        <w:spacing w:before="220"/>
        <w:ind w:firstLine="540"/>
        <w:jc w:val="both"/>
      </w:pPr>
      <w:r>
        <w:t xml:space="preserve">- </w:t>
      </w:r>
      <w:hyperlink r:id="rId17" w:history="1">
        <w:r>
          <w:rPr>
            <w:color w:val="0000FF"/>
          </w:rPr>
          <w:t>распоряжение</w:t>
        </w:r>
      </w:hyperlink>
      <w:r>
        <w:t xml:space="preserve"> администрации города Липецка от 19.11.2018 N 710-р "О внесении изменений в распоряжение главы города Липецка от 21.05.2009 N 936-р";</w:t>
      </w:r>
    </w:p>
    <w:p w:rsidR="00725AE7" w:rsidRDefault="00725AE7">
      <w:pPr>
        <w:pStyle w:val="ConsPlusNormal"/>
        <w:spacing w:before="220"/>
        <w:ind w:firstLine="540"/>
        <w:jc w:val="both"/>
      </w:pPr>
      <w:r>
        <w:t xml:space="preserve">- </w:t>
      </w:r>
      <w:hyperlink r:id="rId18" w:history="1">
        <w:r>
          <w:rPr>
            <w:color w:val="0000FF"/>
          </w:rPr>
          <w:t>распоряжение</w:t>
        </w:r>
      </w:hyperlink>
      <w:r>
        <w:t xml:space="preserve"> администрации города Липецка от 04.02.2019 N 61-р "О внесении изменений в распоряжение главы города Липецка от 21.05.2009 N 936-р";</w:t>
      </w:r>
    </w:p>
    <w:p w:rsidR="00725AE7" w:rsidRDefault="00725AE7">
      <w:pPr>
        <w:pStyle w:val="ConsPlusNormal"/>
        <w:spacing w:before="220"/>
        <w:ind w:firstLine="540"/>
        <w:jc w:val="both"/>
      </w:pPr>
      <w:r>
        <w:t xml:space="preserve">- </w:t>
      </w:r>
      <w:hyperlink r:id="rId19" w:history="1">
        <w:r>
          <w:rPr>
            <w:color w:val="0000FF"/>
          </w:rPr>
          <w:t>распоряжение</w:t>
        </w:r>
      </w:hyperlink>
      <w:r>
        <w:t xml:space="preserve"> администрации города Липецка от 06.11.2019 N 768-р "О внесении изменений в распоряжение главы города Липецка от 21.05.2009 N 936-р";</w:t>
      </w:r>
    </w:p>
    <w:p w:rsidR="00725AE7" w:rsidRDefault="00725AE7">
      <w:pPr>
        <w:pStyle w:val="ConsPlusNormal"/>
        <w:spacing w:before="220"/>
        <w:ind w:firstLine="540"/>
        <w:jc w:val="both"/>
      </w:pPr>
      <w:r>
        <w:t xml:space="preserve">- </w:t>
      </w:r>
      <w:hyperlink r:id="rId20" w:history="1">
        <w:r>
          <w:rPr>
            <w:color w:val="0000FF"/>
          </w:rPr>
          <w:t>распоряжение</w:t>
        </w:r>
      </w:hyperlink>
      <w:r>
        <w:t xml:space="preserve"> администрации города Липецка от 29.04.2020 N 219-р "О внесении изменений в распоряжение главы города Липецка от 21.05.2009 N 936-р";</w:t>
      </w:r>
    </w:p>
    <w:p w:rsidR="00725AE7" w:rsidRDefault="00725AE7">
      <w:pPr>
        <w:pStyle w:val="ConsPlusNormal"/>
        <w:spacing w:before="220"/>
        <w:ind w:firstLine="540"/>
        <w:jc w:val="both"/>
      </w:pPr>
      <w:r>
        <w:t xml:space="preserve">- </w:t>
      </w:r>
      <w:hyperlink r:id="rId21" w:history="1">
        <w:r>
          <w:rPr>
            <w:color w:val="0000FF"/>
          </w:rPr>
          <w:t>распоряжение</w:t>
        </w:r>
      </w:hyperlink>
      <w:r>
        <w:t xml:space="preserve"> администрации города Липецка от 21.08.2020 N 456-р "О внесении изменений в распоряжение главы города Липецка от 21.05.2009 N 936-р".</w:t>
      </w:r>
    </w:p>
    <w:p w:rsidR="00725AE7" w:rsidRDefault="00725AE7">
      <w:pPr>
        <w:pStyle w:val="ConsPlusNormal"/>
        <w:jc w:val="both"/>
      </w:pPr>
    </w:p>
    <w:p w:rsidR="00725AE7" w:rsidRDefault="00725AE7">
      <w:pPr>
        <w:pStyle w:val="ConsPlusNormal"/>
        <w:jc w:val="right"/>
      </w:pPr>
      <w:r>
        <w:t>Глава города Липецка</w:t>
      </w:r>
    </w:p>
    <w:p w:rsidR="00725AE7" w:rsidRDefault="00725AE7">
      <w:pPr>
        <w:pStyle w:val="ConsPlusNormal"/>
        <w:jc w:val="right"/>
      </w:pPr>
      <w:r>
        <w:t>Е.Ю.УВАРКИНА</w:t>
      </w:r>
    </w:p>
    <w:p w:rsidR="00725AE7" w:rsidRDefault="00725AE7">
      <w:pPr>
        <w:pStyle w:val="ConsPlusNormal"/>
        <w:jc w:val="both"/>
      </w:pPr>
    </w:p>
    <w:p w:rsidR="00725AE7" w:rsidRDefault="00725AE7">
      <w:pPr>
        <w:pStyle w:val="ConsPlusNormal"/>
        <w:jc w:val="both"/>
      </w:pPr>
    </w:p>
    <w:p w:rsidR="00725AE7" w:rsidRDefault="00725AE7">
      <w:pPr>
        <w:pStyle w:val="ConsPlusNormal"/>
        <w:jc w:val="both"/>
      </w:pPr>
    </w:p>
    <w:p w:rsidR="00725AE7" w:rsidRDefault="00725AE7">
      <w:pPr>
        <w:pStyle w:val="ConsPlusNormal"/>
        <w:jc w:val="both"/>
      </w:pPr>
    </w:p>
    <w:p w:rsidR="00725AE7" w:rsidRDefault="00725AE7">
      <w:pPr>
        <w:pStyle w:val="ConsPlusNormal"/>
        <w:jc w:val="both"/>
      </w:pPr>
    </w:p>
    <w:p w:rsidR="00725AE7" w:rsidRDefault="00725AE7">
      <w:pPr>
        <w:pStyle w:val="ConsPlusNormal"/>
        <w:jc w:val="right"/>
        <w:outlineLvl w:val="0"/>
      </w:pPr>
      <w:r>
        <w:t>Приложение N 1</w:t>
      </w:r>
    </w:p>
    <w:p w:rsidR="00725AE7" w:rsidRDefault="00725AE7">
      <w:pPr>
        <w:pStyle w:val="ConsPlusNormal"/>
        <w:jc w:val="right"/>
      </w:pPr>
      <w:r>
        <w:t>к распоряжению</w:t>
      </w:r>
    </w:p>
    <w:p w:rsidR="00725AE7" w:rsidRDefault="00725AE7">
      <w:pPr>
        <w:pStyle w:val="ConsPlusNormal"/>
        <w:jc w:val="right"/>
      </w:pPr>
      <w:r>
        <w:t>администрации города Липецка</w:t>
      </w:r>
    </w:p>
    <w:p w:rsidR="00725AE7" w:rsidRDefault="00725AE7">
      <w:pPr>
        <w:pStyle w:val="ConsPlusNormal"/>
        <w:jc w:val="right"/>
      </w:pPr>
      <w:r>
        <w:t>от 02.12.2021 N 797-р</w:t>
      </w:r>
    </w:p>
    <w:p w:rsidR="00725AE7" w:rsidRDefault="00725AE7">
      <w:pPr>
        <w:pStyle w:val="ConsPlusNormal"/>
        <w:jc w:val="both"/>
      </w:pPr>
    </w:p>
    <w:p w:rsidR="00725AE7" w:rsidRDefault="00725AE7">
      <w:pPr>
        <w:pStyle w:val="ConsPlusTitle"/>
        <w:jc w:val="center"/>
      </w:pPr>
      <w:bookmarkStart w:id="0" w:name="P43"/>
      <w:bookmarkEnd w:id="0"/>
      <w:r>
        <w:t>ПОЛОЖЕНИЕ</w:t>
      </w:r>
    </w:p>
    <w:p w:rsidR="00725AE7" w:rsidRDefault="00725AE7">
      <w:pPr>
        <w:pStyle w:val="ConsPlusTitle"/>
        <w:jc w:val="center"/>
      </w:pPr>
      <w:r>
        <w:t>О МЕЖВЕДОМСТВЕННОЙ КОМИССИИ ПО ВОПРОСАМ СНИЖЕНИЯ</w:t>
      </w:r>
    </w:p>
    <w:p w:rsidR="00725AE7" w:rsidRDefault="00725AE7">
      <w:pPr>
        <w:pStyle w:val="ConsPlusTitle"/>
        <w:jc w:val="center"/>
      </w:pPr>
      <w:r>
        <w:t>НЕФОРМАЛЬНОЙ ЗАНЯТОСТИ НА ТЕРРИТОРИИ ГОРОДА ЛИПЕЦКА</w:t>
      </w:r>
    </w:p>
    <w:p w:rsidR="00725AE7" w:rsidRDefault="00725AE7">
      <w:pPr>
        <w:pStyle w:val="ConsPlusNormal"/>
        <w:jc w:val="both"/>
      </w:pPr>
    </w:p>
    <w:p w:rsidR="00725AE7" w:rsidRDefault="00725AE7">
      <w:pPr>
        <w:pStyle w:val="ConsPlusTitle"/>
        <w:jc w:val="center"/>
        <w:outlineLvl w:val="1"/>
      </w:pPr>
      <w:r>
        <w:t>1. Общие положения</w:t>
      </w:r>
    </w:p>
    <w:p w:rsidR="00725AE7" w:rsidRDefault="00725AE7">
      <w:pPr>
        <w:pStyle w:val="ConsPlusNormal"/>
        <w:jc w:val="both"/>
      </w:pPr>
    </w:p>
    <w:p w:rsidR="00725AE7" w:rsidRDefault="00725AE7">
      <w:pPr>
        <w:pStyle w:val="ConsPlusNormal"/>
        <w:ind w:firstLine="540"/>
        <w:jc w:val="both"/>
      </w:pPr>
      <w:r>
        <w:t>1.1. Межведомственная комиссия по вопросам снижения неформальной занятости на территории города Липецка (далее - Комиссия) является постоянно действующим органом, созданным в целях обеспечения взаимодействия администрации города Липецка, органов исполнительной власти Липецкой области, Государственной инспекции труда в Липецкой области, правоохранительных, налоговых органов при решении вопросов, связанных с неформальной занятостью, в том числе с легализацией заработной платы, своевременностью и полнотой выплаты заработной платы, принятием мер к организациям-должникам, имеющим задолженность по выплате заработной платы.</w:t>
      </w:r>
    </w:p>
    <w:p w:rsidR="00725AE7" w:rsidRDefault="00725AE7">
      <w:pPr>
        <w:pStyle w:val="ConsPlusNormal"/>
        <w:spacing w:before="220"/>
        <w:ind w:firstLine="540"/>
        <w:jc w:val="both"/>
      </w:pPr>
      <w:r>
        <w:t>1.2. В своей деятельности Комиссия руководствуется действующим законодательством Российской Федерации, Липецкой области, муниципальными правовыми актами города Липецка, настоящим Положением.</w:t>
      </w:r>
    </w:p>
    <w:p w:rsidR="00725AE7" w:rsidRDefault="00725AE7">
      <w:pPr>
        <w:pStyle w:val="ConsPlusNormal"/>
        <w:jc w:val="both"/>
      </w:pPr>
    </w:p>
    <w:p w:rsidR="00725AE7" w:rsidRDefault="00725AE7">
      <w:pPr>
        <w:pStyle w:val="ConsPlusTitle"/>
        <w:jc w:val="center"/>
        <w:outlineLvl w:val="1"/>
      </w:pPr>
      <w:r>
        <w:t>2. Задачи Комиссии</w:t>
      </w:r>
    </w:p>
    <w:p w:rsidR="00725AE7" w:rsidRDefault="00725AE7">
      <w:pPr>
        <w:pStyle w:val="ConsPlusNormal"/>
        <w:jc w:val="both"/>
      </w:pPr>
    </w:p>
    <w:p w:rsidR="00725AE7" w:rsidRDefault="00725AE7">
      <w:pPr>
        <w:pStyle w:val="ConsPlusNormal"/>
        <w:ind w:firstLine="540"/>
        <w:jc w:val="both"/>
      </w:pPr>
      <w:r>
        <w:t xml:space="preserve">2.1. Организация взаимодействия администрации города Липецка, органов исполнительной власти Липецкой области, Государственной инспекции труда в Липецкой области, правоохранительных, налоговых органов при рассмотрении вопросов легализации заработной платы, несвоевременной выплаты заработной платы, выявления и пресечения иных фактов </w:t>
      </w:r>
      <w:r>
        <w:lastRenderedPageBreak/>
        <w:t>нарушения трудового законодательства в организациях любых организационно-правовых форм и у индивидуальных предпринимателей, имеющих наемных работников, осуществляющих свою деятельность на территории города Липецка (далее - работодатели).</w:t>
      </w:r>
    </w:p>
    <w:p w:rsidR="00725AE7" w:rsidRDefault="00725AE7">
      <w:pPr>
        <w:pStyle w:val="ConsPlusNormal"/>
        <w:spacing w:before="220"/>
        <w:ind w:firstLine="540"/>
        <w:jc w:val="both"/>
      </w:pPr>
      <w:r>
        <w:t>2.2. Проведение мероприятий, направленных на снижение неформальной занятости, в том числе разъяснительной работы с работодателями о необходимости установления заработной платы работникам не менее размера, предусмотренного трудовым законодательством Российской Федерации, или среднеотраслевого уровня, а также о недопущении иных нарушений трудового законодательства.</w:t>
      </w:r>
    </w:p>
    <w:p w:rsidR="00725AE7" w:rsidRDefault="00725AE7">
      <w:pPr>
        <w:pStyle w:val="ConsPlusNormal"/>
        <w:jc w:val="both"/>
      </w:pPr>
    </w:p>
    <w:p w:rsidR="00725AE7" w:rsidRDefault="00725AE7">
      <w:pPr>
        <w:pStyle w:val="ConsPlusTitle"/>
        <w:jc w:val="center"/>
        <w:outlineLvl w:val="1"/>
      </w:pPr>
      <w:r>
        <w:t>3. Права Комиссии</w:t>
      </w:r>
    </w:p>
    <w:p w:rsidR="00725AE7" w:rsidRDefault="00725AE7">
      <w:pPr>
        <w:pStyle w:val="ConsPlusNormal"/>
        <w:jc w:val="both"/>
      </w:pPr>
    </w:p>
    <w:p w:rsidR="00725AE7" w:rsidRDefault="00725AE7">
      <w:pPr>
        <w:pStyle w:val="ConsPlusNormal"/>
        <w:ind w:firstLine="540"/>
        <w:jc w:val="both"/>
      </w:pPr>
      <w:r>
        <w:t>Комиссия имеет право:</w:t>
      </w:r>
    </w:p>
    <w:p w:rsidR="00725AE7" w:rsidRDefault="00725AE7">
      <w:pPr>
        <w:pStyle w:val="ConsPlusNormal"/>
        <w:spacing w:before="220"/>
        <w:ind w:firstLine="540"/>
        <w:jc w:val="both"/>
      </w:pPr>
      <w:r>
        <w:t>3.1. Запрашивать в установленном порядке необходимые для работы Комиссии материалы.</w:t>
      </w:r>
    </w:p>
    <w:p w:rsidR="00725AE7" w:rsidRDefault="00725AE7">
      <w:pPr>
        <w:pStyle w:val="ConsPlusNormal"/>
        <w:spacing w:before="220"/>
        <w:ind w:firstLine="540"/>
        <w:jc w:val="both"/>
      </w:pPr>
      <w:r>
        <w:t>3.2. Заслушивать работодателей, выплачивающих заработную плату в размере ниже предусмотренного законодательством или среднеотраслевого уровня, задерживающих ее выплату или допускающих иные нарушения трудового законодательства.</w:t>
      </w:r>
    </w:p>
    <w:p w:rsidR="00725AE7" w:rsidRDefault="00725AE7">
      <w:pPr>
        <w:pStyle w:val="ConsPlusNormal"/>
        <w:spacing w:before="220"/>
        <w:ind w:firstLine="540"/>
        <w:jc w:val="both"/>
      </w:pPr>
      <w:r>
        <w:t>3.3. Приглашать к участию в работе Комиссии при необходимости представителей прокуратуры Липецкой области.</w:t>
      </w:r>
    </w:p>
    <w:p w:rsidR="00725AE7" w:rsidRDefault="00725AE7">
      <w:pPr>
        <w:pStyle w:val="ConsPlusNormal"/>
        <w:spacing w:before="220"/>
        <w:ind w:firstLine="540"/>
        <w:jc w:val="both"/>
      </w:pPr>
      <w:r>
        <w:t>3.4. Направлять в правоохранительные и надзорные органы информацию (материалы) по фактам нарушений трудового законодательства.</w:t>
      </w:r>
    </w:p>
    <w:p w:rsidR="00725AE7" w:rsidRDefault="00725AE7">
      <w:pPr>
        <w:pStyle w:val="ConsPlusNormal"/>
        <w:spacing w:before="220"/>
        <w:ind w:firstLine="540"/>
        <w:jc w:val="both"/>
      </w:pPr>
      <w:r>
        <w:t>3.5. Создавать временные рабочие группы по вопросам деятельности Комиссии или по отдельным проблемам, требующим специального изучения.</w:t>
      </w:r>
    </w:p>
    <w:p w:rsidR="00725AE7" w:rsidRDefault="00725AE7">
      <w:pPr>
        <w:pStyle w:val="ConsPlusNormal"/>
        <w:spacing w:before="220"/>
        <w:ind w:firstLine="540"/>
        <w:jc w:val="both"/>
      </w:pPr>
      <w:r>
        <w:t>3.6. Осуществлять иные действия, направленные на выполнение задач Комиссии, в соответствии с действующим законодательством.</w:t>
      </w:r>
    </w:p>
    <w:p w:rsidR="00725AE7" w:rsidRDefault="00725AE7">
      <w:pPr>
        <w:pStyle w:val="ConsPlusNormal"/>
        <w:jc w:val="both"/>
      </w:pPr>
    </w:p>
    <w:p w:rsidR="00725AE7" w:rsidRDefault="00725AE7">
      <w:pPr>
        <w:pStyle w:val="ConsPlusTitle"/>
        <w:jc w:val="center"/>
        <w:outlineLvl w:val="1"/>
      </w:pPr>
      <w:r>
        <w:t>4. Порядок работы Комиссии</w:t>
      </w:r>
    </w:p>
    <w:p w:rsidR="00725AE7" w:rsidRDefault="00725AE7">
      <w:pPr>
        <w:pStyle w:val="ConsPlusNormal"/>
        <w:jc w:val="both"/>
      </w:pPr>
    </w:p>
    <w:p w:rsidR="00725AE7" w:rsidRDefault="00725AE7">
      <w:pPr>
        <w:pStyle w:val="ConsPlusNormal"/>
        <w:ind w:firstLine="540"/>
        <w:jc w:val="both"/>
      </w:pPr>
      <w:r>
        <w:t>4.1. Основной формой работы Комиссии являются заседания, по итогам которых оформляются протоколы, кратко фиксирующие ход заседания и принятые решения.</w:t>
      </w:r>
    </w:p>
    <w:p w:rsidR="00725AE7" w:rsidRDefault="00725AE7">
      <w:pPr>
        <w:pStyle w:val="ConsPlusNormal"/>
        <w:spacing w:before="220"/>
        <w:ind w:firstLine="540"/>
        <w:jc w:val="both"/>
      </w:pPr>
      <w:r>
        <w:t>4.2. Общее руководство деятельностью Комиссии осуществляет председатель Комиссии, который ведет заседания Комиссии, подписывает протоколы заседаний Комиссии.</w:t>
      </w:r>
    </w:p>
    <w:p w:rsidR="00725AE7" w:rsidRDefault="00725AE7">
      <w:pPr>
        <w:pStyle w:val="ConsPlusNormal"/>
        <w:spacing w:before="220"/>
        <w:ind w:firstLine="540"/>
        <w:jc w:val="both"/>
      </w:pPr>
      <w:r>
        <w:t>4.3. В отсутствие председателя Комиссии его обязанности исполняет заместитель председателя Комиссии.</w:t>
      </w:r>
    </w:p>
    <w:p w:rsidR="00725AE7" w:rsidRDefault="00725AE7">
      <w:pPr>
        <w:pStyle w:val="ConsPlusNormal"/>
        <w:spacing w:before="220"/>
        <w:ind w:firstLine="540"/>
        <w:jc w:val="both"/>
      </w:pPr>
      <w:r>
        <w:t>4.4. Заседания Комиссии проводятся по мере поступления сведений от управления социальной политики Липецкой области, территориального органа Федеральной службы государственной статистики по Липецкой области, из обращений на телефон "Горячей линии" по трудовым отношениям администрации города Липецка и иных источников.</w:t>
      </w:r>
    </w:p>
    <w:p w:rsidR="00725AE7" w:rsidRDefault="00725AE7">
      <w:pPr>
        <w:pStyle w:val="ConsPlusNormal"/>
        <w:spacing w:before="220"/>
        <w:ind w:firstLine="540"/>
        <w:jc w:val="both"/>
      </w:pPr>
      <w:r>
        <w:t>4.5. Решения Комиссии являются рекомендательными для работодателей и доводятся до них в виде выписок из протокола заседаний Комиссии.</w:t>
      </w:r>
    </w:p>
    <w:p w:rsidR="00725AE7" w:rsidRDefault="00725AE7">
      <w:pPr>
        <w:pStyle w:val="ConsPlusNormal"/>
        <w:spacing w:before="220"/>
        <w:ind w:firstLine="540"/>
        <w:jc w:val="both"/>
      </w:pPr>
      <w:r>
        <w:t>4.6. Организационное обеспечение работы Комиссии, связанное с подготовкой материалов к проведению заседаний Комиссии, ведением протоколов и контроля за исполнением принятых решений, осуществляет департамент экономического развития администрации города Липецка.</w:t>
      </w:r>
    </w:p>
    <w:p w:rsidR="00725AE7" w:rsidRDefault="00725AE7">
      <w:pPr>
        <w:pStyle w:val="ConsPlusNormal"/>
        <w:jc w:val="both"/>
      </w:pPr>
    </w:p>
    <w:p w:rsidR="00725AE7" w:rsidRDefault="00725AE7">
      <w:pPr>
        <w:pStyle w:val="ConsPlusNormal"/>
        <w:jc w:val="both"/>
      </w:pPr>
    </w:p>
    <w:p w:rsidR="00725AE7" w:rsidRDefault="00725AE7">
      <w:pPr>
        <w:pStyle w:val="ConsPlusNormal"/>
        <w:jc w:val="both"/>
      </w:pPr>
    </w:p>
    <w:p w:rsidR="00725AE7" w:rsidRDefault="00725AE7">
      <w:pPr>
        <w:pStyle w:val="ConsPlusNormal"/>
        <w:jc w:val="both"/>
      </w:pPr>
    </w:p>
    <w:p w:rsidR="00725AE7" w:rsidRDefault="00725AE7">
      <w:pPr>
        <w:pStyle w:val="ConsPlusNormal"/>
        <w:jc w:val="both"/>
      </w:pPr>
    </w:p>
    <w:p w:rsidR="00725AE7" w:rsidRDefault="00725AE7">
      <w:pPr>
        <w:pStyle w:val="ConsPlusNormal"/>
        <w:jc w:val="right"/>
        <w:outlineLvl w:val="0"/>
      </w:pPr>
      <w:r>
        <w:t>Приложение N 2</w:t>
      </w:r>
    </w:p>
    <w:p w:rsidR="00725AE7" w:rsidRDefault="00725AE7">
      <w:pPr>
        <w:pStyle w:val="ConsPlusNormal"/>
        <w:jc w:val="right"/>
      </w:pPr>
      <w:r>
        <w:t>к распоряжению</w:t>
      </w:r>
    </w:p>
    <w:p w:rsidR="00725AE7" w:rsidRDefault="00725AE7">
      <w:pPr>
        <w:pStyle w:val="ConsPlusNormal"/>
        <w:jc w:val="right"/>
      </w:pPr>
      <w:r>
        <w:t>администрации города Липецка</w:t>
      </w:r>
    </w:p>
    <w:p w:rsidR="00725AE7" w:rsidRDefault="00725AE7">
      <w:pPr>
        <w:pStyle w:val="ConsPlusNormal"/>
        <w:jc w:val="right"/>
      </w:pPr>
      <w:r>
        <w:t>от 02.12.2021 N 797-р</w:t>
      </w:r>
    </w:p>
    <w:p w:rsidR="00725AE7" w:rsidRDefault="00725AE7">
      <w:pPr>
        <w:pStyle w:val="ConsPlusNormal"/>
        <w:jc w:val="both"/>
      </w:pPr>
    </w:p>
    <w:p w:rsidR="00725AE7" w:rsidRDefault="00725AE7">
      <w:pPr>
        <w:pStyle w:val="ConsPlusTitle"/>
        <w:jc w:val="center"/>
      </w:pPr>
      <w:bookmarkStart w:id="1" w:name="P85"/>
      <w:bookmarkEnd w:id="1"/>
      <w:r>
        <w:t>СОСТАВ</w:t>
      </w:r>
    </w:p>
    <w:p w:rsidR="00725AE7" w:rsidRDefault="00725AE7">
      <w:pPr>
        <w:pStyle w:val="ConsPlusTitle"/>
        <w:jc w:val="center"/>
      </w:pPr>
      <w:r>
        <w:t>МЕЖВЕДОМСТВЕННОЙ КОМИССИИ ПО ВОПРОСАМ СНИЖЕНИЯ НЕФОРМАЛЬНОЙ</w:t>
      </w:r>
    </w:p>
    <w:p w:rsidR="00725AE7" w:rsidRDefault="00725AE7">
      <w:pPr>
        <w:pStyle w:val="ConsPlusTitle"/>
        <w:jc w:val="center"/>
      </w:pPr>
      <w:r>
        <w:t>ЗАНЯТОСТИ НА ТЕРРИТОРИИ ГОРОДА ЛИПЕЦКА</w:t>
      </w:r>
    </w:p>
    <w:p w:rsidR="00725AE7" w:rsidRDefault="00725AE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725AE7">
        <w:tc>
          <w:tcPr>
            <w:tcW w:w="3118" w:type="dxa"/>
            <w:tcBorders>
              <w:top w:val="nil"/>
              <w:left w:val="nil"/>
              <w:bottom w:val="nil"/>
              <w:right w:val="nil"/>
            </w:tcBorders>
          </w:tcPr>
          <w:p w:rsidR="00725AE7" w:rsidRDefault="00725AE7">
            <w:pPr>
              <w:pStyle w:val="ConsPlusNormal"/>
            </w:pPr>
            <w:r>
              <w:t>Артемова</w:t>
            </w:r>
          </w:p>
          <w:p w:rsidR="00725AE7" w:rsidRDefault="00725AE7">
            <w:pPr>
              <w:pStyle w:val="ConsPlusNormal"/>
            </w:pPr>
            <w:r>
              <w:t>Ирина Владимировна</w:t>
            </w:r>
          </w:p>
        </w:tc>
        <w:tc>
          <w:tcPr>
            <w:tcW w:w="5953" w:type="dxa"/>
            <w:tcBorders>
              <w:top w:val="nil"/>
              <w:left w:val="nil"/>
              <w:bottom w:val="nil"/>
              <w:right w:val="nil"/>
            </w:tcBorders>
          </w:tcPr>
          <w:p w:rsidR="00725AE7" w:rsidRDefault="00725AE7">
            <w:pPr>
              <w:pStyle w:val="ConsPlusNormal"/>
              <w:jc w:val="both"/>
            </w:pPr>
            <w:r>
              <w:t>- заместитель главы администрации города Липецка, председатель Комиссии</w:t>
            </w:r>
          </w:p>
        </w:tc>
      </w:tr>
      <w:tr w:rsidR="00725AE7">
        <w:tc>
          <w:tcPr>
            <w:tcW w:w="3118" w:type="dxa"/>
            <w:tcBorders>
              <w:top w:val="nil"/>
              <w:left w:val="nil"/>
              <w:bottom w:val="nil"/>
              <w:right w:val="nil"/>
            </w:tcBorders>
          </w:tcPr>
          <w:p w:rsidR="00725AE7" w:rsidRDefault="00725AE7">
            <w:pPr>
              <w:pStyle w:val="ConsPlusNormal"/>
            </w:pPr>
            <w:proofErr w:type="spellStart"/>
            <w:r>
              <w:t>Полоскина</w:t>
            </w:r>
            <w:proofErr w:type="spellEnd"/>
          </w:p>
          <w:p w:rsidR="00725AE7" w:rsidRDefault="00725AE7">
            <w:pPr>
              <w:pStyle w:val="ConsPlusNormal"/>
            </w:pPr>
            <w:r>
              <w:t>Юлия Валерьевна</w:t>
            </w:r>
          </w:p>
        </w:tc>
        <w:tc>
          <w:tcPr>
            <w:tcW w:w="5953" w:type="dxa"/>
            <w:tcBorders>
              <w:top w:val="nil"/>
              <w:left w:val="nil"/>
              <w:bottom w:val="nil"/>
              <w:right w:val="nil"/>
            </w:tcBorders>
          </w:tcPr>
          <w:p w:rsidR="00725AE7" w:rsidRDefault="00725AE7">
            <w:pPr>
              <w:pStyle w:val="ConsPlusNormal"/>
              <w:jc w:val="both"/>
            </w:pPr>
            <w:r>
              <w:t>- председатель департамента экономического развития администрации города Липецка, заместитель председателя Комиссии</w:t>
            </w:r>
          </w:p>
        </w:tc>
      </w:tr>
      <w:tr w:rsidR="00725AE7">
        <w:tc>
          <w:tcPr>
            <w:tcW w:w="3118" w:type="dxa"/>
            <w:tcBorders>
              <w:top w:val="nil"/>
              <w:left w:val="nil"/>
              <w:bottom w:val="nil"/>
              <w:right w:val="nil"/>
            </w:tcBorders>
          </w:tcPr>
          <w:p w:rsidR="00725AE7" w:rsidRDefault="00725AE7">
            <w:pPr>
              <w:pStyle w:val="ConsPlusNormal"/>
            </w:pPr>
            <w:r>
              <w:t>Шиканкова</w:t>
            </w:r>
          </w:p>
          <w:p w:rsidR="00725AE7" w:rsidRDefault="00725AE7">
            <w:pPr>
              <w:pStyle w:val="ConsPlusNormal"/>
            </w:pPr>
            <w:r>
              <w:t>Ирина Юрьевна</w:t>
            </w:r>
          </w:p>
        </w:tc>
        <w:tc>
          <w:tcPr>
            <w:tcW w:w="5953" w:type="dxa"/>
            <w:tcBorders>
              <w:top w:val="nil"/>
              <w:left w:val="nil"/>
              <w:bottom w:val="nil"/>
              <w:right w:val="nil"/>
            </w:tcBorders>
          </w:tcPr>
          <w:p w:rsidR="00725AE7" w:rsidRDefault="00725AE7">
            <w:pPr>
              <w:pStyle w:val="ConsPlusNormal"/>
              <w:jc w:val="both"/>
            </w:pPr>
            <w:r>
              <w:t>- консультант управления муниципальной экономики и охраны труда департамента экономического развития администрации города Липецка, секретарь Комиссии</w:t>
            </w:r>
          </w:p>
        </w:tc>
      </w:tr>
      <w:tr w:rsidR="00725AE7">
        <w:tc>
          <w:tcPr>
            <w:tcW w:w="3118" w:type="dxa"/>
            <w:tcBorders>
              <w:top w:val="nil"/>
              <w:left w:val="nil"/>
              <w:bottom w:val="nil"/>
              <w:right w:val="nil"/>
            </w:tcBorders>
          </w:tcPr>
          <w:p w:rsidR="00725AE7" w:rsidRDefault="00725AE7">
            <w:pPr>
              <w:pStyle w:val="ConsPlusNormal"/>
            </w:pPr>
            <w:proofErr w:type="spellStart"/>
            <w:r>
              <w:t>Енина</w:t>
            </w:r>
            <w:proofErr w:type="spellEnd"/>
          </w:p>
          <w:p w:rsidR="00725AE7" w:rsidRDefault="00725AE7">
            <w:pPr>
              <w:pStyle w:val="ConsPlusNormal"/>
            </w:pPr>
            <w:r>
              <w:t>Елена Юрьевна</w:t>
            </w:r>
          </w:p>
        </w:tc>
        <w:tc>
          <w:tcPr>
            <w:tcW w:w="5953" w:type="dxa"/>
            <w:tcBorders>
              <w:top w:val="nil"/>
              <w:left w:val="nil"/>
              <w:bottom w:val="nil"/>
              <w:right w:val="nil"/>
            </w:tcBorders>
          </w:tcPr>
          <w:p w:rsidR="00725AE7" w:rsidRDefault="00725AE7">
            <w:pPr>
              <w:pStyle w:val="ConsPlusNormal"/>
              <w:jc w:val="both"/>
            </w:pPr>
            <w:r>
              <w:t>- начальник управления муниципальной экономики и охраны труда департамента экономического развития администрации города Липецка</w:t>
            </w:r>
          </w:p>
        </w:tc>
      </w:tr>
      <w:tr w:rsidR="00725AE7">
        <w:tc>
          <w:tcPr>
            <w:tcW w:w="3118" w:type="dxa"/>
            <w:tcBorders>
              <w:top w:val="nil"/>
              <w:left w:val="nil"/>
              <w:bottom w:val="nil"/>
              <w:right w:val="nil"/>
            </w:tcBorders>
          </w:tcPr>
          <w:p w:rsidR="00725AE7" w:rsidRDefault="00725AE7">
            <w:pPr>
              <w:pStyle w:val="ConsPlusNormal"/>
            </w:pPr>
            <w:proofErr w:type="spellStart"/>
            <w:r>
              <w:t>Игишева</w:t>
            </w:r>
            <w:proofErr w:type="spellEnd"/>
          </w:p>
          <w:p w:rsidR="00725AE7" w:rsidRDefault="00725AE7">
            <w:pPr>
              <w:pStyle w:val="ConsPlusNormal"/>
            </w:pPr>
            <w:r>
              <w:t>Оксана Ивановна</w:t>
            </w:r>
          </w:p>
        </w:tc>
        <w:tc>
          <w:tcPr>
            <w:tcW w:w="5953" w:type="dxa"/>
            <w:tcBorders>
              <w:top w:val="nil"/>
              <w:left w:val="nil"/>
              <w:bottom w:val="nil"/>
              <w:right w:val="nil"/>
            </w:tcBorders>
          </w:tcPr>
          <w:p w:rsidR="00725AE7" w:rsidRDefault="00725AE7">
            <w:pPr>
              <w:pStyle w:val="ConsPlusNormal"/>
              <w:jc w:val="both"/>
            </w:pPr>
            <w:r>
              <w:t>- начальник отдела планирования доходов департамента финансов администрации города Липецка</w:t>
            </w:r>
          </w:p>
        </w:tc>
      </w:tr>
      <w:tr w:rsidR="00725AE7">
        <w:tc>
          <w:tcPr>
            <w:tcW w:w="3118" w:type="dxa"/>
            <w:tcBorders>
              <w:top w:val="nil"/>
              <w:left w:val="nil"/>
              <w:bottom w:val="nil"/>
              <w:right w:val="nil"/>
            </w:tcBorders>
          </w:tcPr>
          <w:p w:rsidR="00725AE7" w:rsidRDefault="00725AE7">
            <w:pPr>
              <w:pStyle w:val="ConsPlusNormal"/>
            </w:pPr>
            <w:proofErr w:type="spellStart"/>
            <w:r>
              <w:t>Переверзев</w:t>
            </w:r>
            <w:proofErr w:type="spellEnd"/>
          </w:p>
          <w:p w:rsidR="00725AE7" w:rsidRDefault="00725AE7">
            <w:pPr>
              <w:pStyle w:val="ConsPlusNormal"/>
            </w:pPr>
            <w:r>
              <w:t>Андрей Анатольевич</w:t>
            </w:r>
          </w:p>
        </w:tc>
        <w:tc>
          <w:tcPr>
            <w:tcW w:w="5953" w:type="dxa"/>
            <w:tcBorders>
              <w:top w:val="nil"/>
              <w:left w:val="nil"/>
              <w:bottom w:val="nil"/>
              <w:right w:val="nil"/>
            </w:tcBorders>
          </w:tcPr>
          <w:p w:rsidR="00725AE7" w:rsidRDefault="00725AE7">
            <w:pPr>
              <w:pStyle w:val="ConsPlusNormal"/>
              <w:jc w:val="both"/>
            </w:pPr>
            <w:r>
              <w:t>- начальник инспекции Федеральной налоговой службы по Правобережному району города Липецка (по согласованию)</w:t>
            </w:r>
          </w:p>
        </w:tc>
      </w:tr>
      <w:tr w:rsidR="00725AE7">
        <w:tc>
          <w:tcPr>
            <w:tcW w:w="3118" w:type="dxa"/>
            <w:tcBorders>
              <w:top w:val="nil"/>
              <w:left w:val="nil"/>
              <w:bottom w:val="nil"/>
              <w:right w:val="nil"/>
            </w:tcBorders>
          </w:tcPr>
          <w:p w:rsidR="00725AE7" w:rsidRDefault="00725AE7">
            <w:pPr>
              <w:pStyle w:val="ConsPlusNormal"/>
            </w:pPr>
            <w:r>
              <w:t>Мещеряков</w:t>
            </w:r>
          </w:p>
          <w:p w:rsidR="00725AE7" w:rsidRDefault="00725AE7">
            <w:pPr>
              <w:pStyle w:val="ConsPlusNormal"/>
            </w:pPr>
            <w:r>
              <w:t>Евгений Вячеславович</w:t>
            </w:r>
          </w:p>
        </w:tc>
        <w:tc>
          <w:tcPr>
            <w:tcW w:w="5953" w:type="dxa"/>
            <w:tcBorders>
              <w:top w:val="nil"/>
              <w:left w:val="nil"/>
              <w:bottom w:val="nil"/>
              <w:right w:val="nil"/>
            </w:tcBorders>
          </w:tcPr>
          <w:p w:rsidR="00725AE7" w:rsidRDefault="00725AE7">
            <w:pPr>
              <w:pStyle w:val="ConsPlusNormal"/>
              <w:jc w:val="both"/>
            </w:pPr>
            <w:r>
              <w:t>- начальник инспекции Федеральной налоговой службы по Октябрьскому району города Липецка (по согласованию)</w:t>
            </w:r>
          </w:p>
        </w:tc>
      </w:tr>
      <w:tr w:rsidR="00725AE7">
        <w:tc>
          <w:tcPr>
            <w:tcW w:w="3118" w:type="dxa"/>
            <w:tcBorders>
              <w:top w:val="nil"/>
              <w:left w:val="nil"/>
              <w:bottom w:val="nil"/>
              <w:right w:val="nil"/>
            </w:tcBorders>
          </w:tcPr>
          <w:p w:rsidR="00725AE7" w:rsidRDefault="00725AE7">
            <w:pPr>
              <w:pStyle w:val="ConsPlusNormal"/>
            </w:pPr>
            <w:proofErr w:type="spellStart"/>
            <w:r>
              <w:t>Чичикин</w:t>
            </w:r>
            <w:proofErr w:type="spellEnd"/>
          </w:p>
          <w:p w:rsidR="00725AE7" w:rsidRDefault="00725AE7">
            <w:pPr>
              <w:pStyle w:val="ConsPlusNormal"/>
            </w:pPr>
            <w:r>
              <w:t>Николай Петрович</w:t>
            </w:r>
          </w:p>
        </w:tc>
        <w:tc>
          <w:tcPr>
            <w:tcW w:w="5953" w:type="dxa"/>
            <w:tcBorders>
              <w:top w:val="nil"/>
              <w:left w:val="nil"/>
              <w:bottom w:val="nil"/>
              <w:right w:val="nil"/>
            </w:tcBorders>
          </w:tcPr>
          <w:p w:rsidR="00725AE7" w:rsidRDefault="00725AE7">
            <w:pPr>
              <w:pStyle w:val="ConsPlusNormal"/>
              <w:jc w:val="both"/>
            </w:pPr>
            <w:r>
              <w:t>- начальник Межрайонной инспекции Федеральной налоговой службы N 6 по Липецкой области (по согласованию)</w:t>
            </w:r>
          </w:p>
        </w:tc>
      </w:tr>
      <w:tr w:rsidR="00725AE7">
        <w:tc>
          <w:tcPr>
            <w:tcW w:w="3118" w:type="dxa"/>
            <w:tcBorders>
              <w:top w:val="nil"/>
              <w:left w:val="nil"/>
              <w:bottom w:val="nil"/>
              <w:right w:val="nil"/>
            </w:tcBorders>
          </w:tcPr>
          <w:p w:rsidR="00725AE7" w:rsidRDefault="00725AE7">
            <w:pPr>
              <w:pStyle w:val="ConsPlusNormal"/>
            </w:pPr>
            <w:r>
              <w:t>Вдовина</w:t>
            </w:r>
          </w:p>
          <w:p w:rsidR="00725AE7" w:rsidRDefault="00725AE7">
            <w:pPr>
              <w:pStyle w:val="ConsPlusNormal"/>
            </w:pPr>
            <w:r>
              <w:t>Елена Анатольевна</w:t>
            </w:r>
          </w:p>
        </w:tc>
        <w:tc>
          <w:tcPr>
            <w:tcW w:w="5953" w:type="dxa"/>
            <w:tcBorders>
              <w:top w:val="nil"/>
              <w:left w:val="nil"/>
              <w:bottom w:val="nil"/>
              <w:right w:val="nil"/>
            </w:tcBorders>
          </w:tcPr>
          <w:p w:rsidR="00725AE7" w:rsidRDefault="00725AE7">
            <w:pPr>
              <w:pStyle w:val="ConsPlusNormal"/>
              <w:jc w:val="both"/>
            </w:pPr>
            <w:r>
              <w:t>- главный государственный инспектор труда по группе отраслей отдела правового надзора и контроля за соблюдением законодательства о труде Государственной инспекции труда в Липецкой области (по согласованию)</w:t>
            </w:r>
          </w:p>
        </w:tc>
      </w:tr>
      <w:tr w:rsidR="00725AE7">
        <w:tc>
          <w:tcPr>
            <w:tcW w:w="3118" w:type="dxa"/>
            <w:tcBorders>
              <w:top w:val="nil"/>
              <w:left w:val="nil"/>
              <w:bottom w:val="nil"/>
              <w:right w:val="nil"/>
            </w:tcBorders>
          </w:tcPr>
          <w:p w:rsidR="00725AE7" w:rsidRDefault="00725AE7">
            <w:pPr>
              <w:pStyle w:val="ConsPlusNormal"/>
            </w:pPr>
            <w:proofErr w:type="spellStart"/>
            <w:r>
              <w:t>Подкопаева</w:t>
            </w:r>
            <w:proofErr w:type="spellEnd"/>
          </w:p>
          <w:p w:rsidR="00725AE7" w:rsidRDefault="00725AE7">
            <w:pPr>
              <w:pStyle w:val="ConsPlusNormal"/>
            </w:pPr>
            <w:r>
              <w:t>Елена Анатольевна</w:t>
            </w:r>
          </w:p>
        </w:tc>
        <w:tc>
          <w:tcPr>
            <w:tcW w:w="5953" w:type="dxa"/>
            <w:tcBorders>
              <w:top w:val="nil"/>
              <w:left w:val="nil"/>
              <w:bottom w:val="nil"/>
              <w:right w:val="nil"/>
            </w:tcBorders>
          </w:tcPr>
          <w:p w:rsidR="00725AE7" w:rsidRDefault="00725AE7">
            <w:pPr>
              <w:pStyle w:val="ConsPlusNormal"/>
              <w:jc w:val="both"/>
            </w:pPr>
            <w:r>
              <w:t>- заведующая отделом по социально-экономическим проблемам Федерации профсоюзов Липецкой области (по согласованию)</w:t>
            </w:r>
          </w:p>
        </w:tc>
      </w:tr>
      <w:tr w:rsidR="00725AE7">
        <w:tc>
          <w:tcPr>
            <w:tcW w:w="3118" w:type="dxa"/>
            <w:tcBorders>
              <w:top w:val="nil"/>
              <w:left w:val="nil"/>
              <w:bottom w:val="nil"/>
              <w:right w:val="nil"/>
            </w:tcBorders>
          </w:tcPr>
          <w:p w:rsidR="00725AE7" w:rsidRDefault="00725AE7">
            <w:pPr>
              <w:pStyle w:val="ConsPlusNormal"/>
            </w:pPr>
            <w:r>
              <w:t>Маслакова</w:t>
            </w:r>
          </w:p>
          <w:p w:rsidR="00725AE7" w:rsidRDefault="00725AE7">
            <w:pPr>
              <w:pStyle w:val="ConsPlusNormal"/>
            </w:pPr>
            <w:r>
              <w:t>Мария Алексеевна</w:t>
            </w:r>
          </w:p>
        </w:tc>
        <w:tc>
          <w:tcPr>
            <w:tcW w:w="5953" w:type="dxa"/>
            <w:tcBorders>
              <w:top w:val="nil"/>
              <w:left w:val="nil"/>
              <w:bottom w:val="nil"/>
              <w:right w:val="nil"/>
            </w:tcBorders>
          </w:tcPr>
          <w:p w:rsidR="00725AE7" w:rsidRDefault="00725AE7">
            <w:pPr>
              <w:pStyle w:val="ConsPlusNormal"/>
              <w:jc w:val="both"/>
            </w:pPr>
            <w:r>
              <w:t>- директор ОКУ "Липецкий городской центр занятости населения" (по согласованию)</w:t>
            </w:r>
          </w:p>
        </w:tc>
      </w:tr>
      <w:tr w:rsidR="00725AE7">
        <w:tc>
          <w:tcPr>
            <w:tcW w:w="3118" w:type="dxa"/>
            <w:tcBorders>
              <w:top w:val="nil"/>
              <w:left w:val="nil"/>
              <w:bottom w:val="nil"/>
              <w:right w:val="nil"/>
            </w:tcBorders>
          </w:tcPr>
          <w:p w:rsidR="00725AE7" w:rsidRDefault="00725AE7">
            <w:pPr>
              <w:pStyle w:val="ConsPlusNormal"/>
            </w:pPr>
            <w:proofErr w:type="spellStart"/>
            <w:r>
              <w:t>Ненахов</w:t>
            </w:r>
            <w:proofErr w:type="spellEnd"/>
          </w:p>
          <w:p w:rsidR="00725AE7" w:rsidRDefault="00725AE7">
            <w:pPr>
              <w:pStyle w:val="ConsPlusNormal"/>
            </w:pPr>
            <w:r>
              <w:t>Андрей Викторович</w:t>
            </w:r>
          </w:p>
        </w:tc>
        <w:tc>
          <w:tcPr>
            <w:tcW w:w="5953" w:type="dxa"/>
            <w:tcBorders>
              <w:top w:val="nil"/>
              <w:left w:val="nil"/>
              <w:bottom w:val="nil"/>
              <w:right w:val="nil"/>
            </w:tcBorders>
          </w:tcPr>
          <w:p w:rsidR="00725AE7" w:rsidRDefault="00725AE7">
            <w:pPr>
              <w:pStyle w:val="ConsPlusNormal"/>
              <w:jc w:val="both"/>
            </w:pPr>
            <w:r>
              <w:t>- начальник отделения Управления экономической безопасности и противодействия коррупции УМВД России по Липецкой области (по согласованию)</w:t>
            </w:r>
          </w:p>
        </w:tc>
      </w:tr>
      <w:tr w:rsidR="00725AE7">
        <w:tc>
          <w:tcPr>
            <w:tcW w:w="3118" w:type="dxa"/>
            <w:tcBorders>
              <w:top w:val="nil"/>
              <w:left w:val="nil"/>
              <w:bottom w:val="nil"/>
              <w:right w:val="nil"/>
            </w:tcBorders>
          </w:tcPr>
          <w:p w:rsidR="00725AE7" w:rsidRDefault="00725AE7">
            <w:pPr>
              <w:pStyle w:val="ConsPlusNormal"/>
            </w:pPr>
            <w:proofErr w:type="spellStart"/>
            <w:r>
              <w:lastRenderedPageBreak/>
              <w:t>Швецова</w:t>
            </w:r>
            <w:proofErr w:type="spellEnd"/>
          </w:p>
          <w:p w:rsidR="00725AE7" w:rsidRDefault="00725AE7">
            <w:pPr>
              <w:pStyle w:val="ConsPlusNormal"/>
            </w:pPr>
            <w:r>
              <w:t>Елена Васильевна</w:t>
            </w:r>
          </w:p>
        </w:tc>
        <w:tc>
          <w:tcPr>
            <w:tcW w:w="5953" w:type="dxa"/>
            <w:tcBorders>
              <w:top w:val="nil"/>
              <w:left w:val="nil"/>
              <w:bottom w:val="nil"/>
              <w:right w:val="nil"/>
            </w:tcBorders>
          </w:tcPr>
          <w:p w:rsidR="00725AE7" w:rsidRDefault="00725AE7">
            <w:pPr>
              <w:pStyle w:val="ConsPlusNormal"/>
              <w:jc w:val="both"/>
            </w:pPr>
            <w:r>
              <w:t>- заместитель управляющего отделением Пенсионного фонда России по Липецкой области (по согласованию)</w:t>
            </w:r>
          </w:p>
        </w:tc>
      </w:tr>
    </w:tbl>
    <w:p w:rsidR="00725AE7" w:rsidRDefault="00725AE7">
      <w:pPr>
        <w:pStyle w:val="ConsPlusNormal"/>
        <w:jc w:val="both"/>
      </w:pPr>
    </w:p>
    <w:p w:rsidR="00725AE7" w:rsidRDefault="00725AE7">
      <w:pPr>
        <w:pStyle w:val="ConsPlusNormal"/>
        <w:jc w:val="both"/>
      </w:pPr>
    </w:p>
    <w:p w:rsidR="00725AE7" w:rsidRDefault="00725AE7">
      <w:pPr>
        <w:pStyle w:val="ConsPlusNormal"/>
        <w:pBdr>
          <w:top w:val="single" w:sz="6" w:space="0" w:color="auto"/>
        </w:pBdr>
        <w:spacing w:before="100" w:after="100"/>
        <w:jc w:val="both"/>
        <w:rPr>
          <w:sz w:val="2"/>
          <w:szCs w:val="2"/>
        </w:rPr>
      </w:pPr>
    </w:p>
    <w:p w:rsidR="0016276B" w:rsidRPr="00725AE7" w:rsidRDefault="0016276B">
      <w:bookmarkStart w:id="2" w:name="_GoBack"/>
      <w:bookmarkEnd w:id="2"/>
    </w:p>
    <w:sectPr w:rsidR="0016276B" w:rsidRPr="00725AE7" w:rsidSect="000C05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AE7"/>
    <w:rsid w:val="0016276B"/>
    <w:rsid w:val="00725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795FC-A029-4362-8FD8-89CF34AE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A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5A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5AE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17119786BA67BC20778405BD2FC34DD43F2E1F5666EC3812CB905C733B7A960DA9B1669097B1D302B0587ADD7EBC3Dg9SAL" TargetMode="External"/><Relationship Id="rId13" Type="http://schemas.openxmlformats.org/officeDocument/2006/relationships/hyperlink" Target="consultantplus://offline/ref=7317119786BA67BC20778405BD2FC34DD43F2E1F5966E13A18CB905C733B7A960DA9B1669097B1D302B0587ADD7EBC3Dg9SAL" TargetMode="External"/><Relationship Id="rId18" Type="http://schemas.openxmlformats.org/officeDocument/2006/relationships/hyperlink" Target="consultantplus://offline/ref=7317119786BA67BC20778405BD2FC34DD43F2E1F5861EF3C1BCB905C733B7A960DA9B1669097B1D302B0587ADD7EBC3Dg9SAL" TargetMode="External"/><Relationship Id="rId3" Type="http://schemas.openxmlformats.org/officeDocument/2006/relationships/webSettings" Target="webSettings.xml"/><Relationship Id="rId21" Type="http://schemas.openxmlformats.org/officeDocument/2006/relationships/hyperlink" Target="consultantplus://offline/ref=7317119786BA67BC20778405BD2FC34DD43F2E1F5066E93E1AC5CD567B6276940AA6EE638586E9DF00AD467BC262BE3F9Ag2SBL" TargetMode="External"/><Relationship Id="rId7" Type="http://schemas.openxmlformats.org/officeDocument/2006/relationships/hyperlink" Target="consultantplus://offline/ref=7317119786BA67BC20778405BD2FC34DD43F2E1F5765E03E19CB905C733B7A960DA9B1669097B1D302B0587ADD7EBC3Dg9SAL" TargetMode="External"/><Relationship Id="rId12" Type="http://schemas.openxmlformats.org/officeDocument/2006/relationships/hyperlink" Target="consultantplus://offline/ref=7317119786BA67BC20778405BD2FC34DD43F2E1F5967EB341DCB905C733B7A960DA9B1669097B1D302B0587ADD7EBC3Dg9SAL" TargetMode="External"/><Relationship Id="rId17" Type="http://schemas.openxmlformats.org/officeDocument/2006/relationships/hyperlink" Target="consultantplus://offline/ref=7317119786BA67BC20778405BD2FC34DD43F2E1F5862EB3B19CB905C733B7A960DA9B1669097B1D302B0587ADD7EBC3Dg9SAL" TargetMode="External"/><Relationship Id="rId2" Type="http://schemas.openxmlformats.org/officeDocument/2006/relationships/settings" Target="settings.xml"/><Relationship Id="rId16" Type="http://schemas.openxmlformats.org/officeDocument/2006/relationships/hyperlink" Target="consultantplus://offline/ref=7317119786BA67BC20778405BD2FC34DD43F2E1F5866EE3E1BCB905C733B7A960DA9B1669097B1D302B0587ADD7EBC3Dg9SAL" TargetMode="External"/><Relationship Id="rId20" Type="http://schemas.openxmlformats.org/officeDocument/2006/relationships/hyperlink" Target="consultantplus://offline/ref=7317119786BA67BC20778405BD2FC34DD43F2E1F5067EF3D19C2CD567B6276940AA6EE638586E9DF00AD467BC262BE3F9Ag2SBL" TargetMode="External"/><Relationship Id="rId1" Type="http://schemas.openxmlformats.org/officeDocument/2006/relationships/styles" Target="styles.xml"/><Relationship Id="rId6" Type="http://schemas.openxmlformats.org/officeDocument/2006/relationships/hyperlink" Target="consultantplus://offline/ref=7317119786BA67BC20778405BD2FC34DD43F2E1F546EEC3912CB905C733B7A960DA9B1669097B1D302B0587ADD7EBC3Dg9SAL" TargetMode="External"/><Relationship Id="rId11" Type="http://schemas.openxmlformats.org/officeDocument/2006/relationships/hyperlink" Target="consultantplus://offline/ref=7317119786BA67BC20778405BD2FC34DD43F2E1F5661EF3B1FCB905C733B7A960DA9B1669097B1D302B0587ADD7EBC3Dg9SAL" TargetMode="External"/><Relationship Id="rId5" Type="http://schemas.openxmlformats.org/officeDocument/2006/relationships/hyperlink" Target="consultantplus://offline/ref=7317119786BA67BC20778405BD2FC34DD43F2E1F5066E93E1EC2CD567B6276940AA6EE638586E9DF00AD467BC262BE3F9Ag2SBL" TargetMode="External"/><Relationship Id="rId15" Type="http://schemas.openxmlformats.org/officeDocument/2006/relationships/hyperlink" Target="consultantplus://offline/ref=7317119786BA67BC20778405BD2FC34DD43F2E1F596FE03B1FCB905C733B7A960DA9B1669097B1D302B0587ADD7EBC3Dg9SAL" TargetMode="External"/><Relationship Id="rId23" Type="http://schemas.openxmlformats.org/officeDocument/2006/relationships/theme" Target="theme/theme1.xml"/><Relationship Id="rId10" Type="http://schemas.openxmlformats.org/officeDocument/2006/relationships/hyperlink" Target="consultantplus://offline/ref=7317119786BA67BC20778405BD2FC34DD43F2E1F5663EC3D1ECB905C733B7A960DA9B1669097B1D302B0587ADD7EBC3Dg9SAL" TargetMode="External"/><Relationship Id="rId19" Type="http://schemas.openxmlformats.org/officeDocument/2006/relationships/hyperlink" Target="consultantplus://offline/ref=7317119786BA67BC20778405BD2FC34DD43F2E1F5067EB3F1AC1CD567B6276940AA6EE638586E9DF00AD467BC262BE3F9Ag2SB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317119786BA67BC20778405BD2FC34DD43F2E1F5665EE3D13CB905C733B7A960DA9B1669097B1D302B0587ADD7EBC3Dg9SAL" TargetMode="External"/><Relationship Id="rId14" Type="http://schemas.openxmlformats.org/officeDocument/2006/relationships/hyperlink" Target="consultantplus://offline/ref=7317119786BA67BC20778405BD2FC34DD43F2E1F5962EA351DCB905C733B7A960DA9B1669097B1D302B0587ADD7EBC3Dg9SA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1785</Words>
  <Characters>10175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Ю. Шиканкова</dc:creator>
  <cp:keywords/>
  <dc:description/>
  <cp:lastModifiedBy>Ирина Ю. Шиканкова</cp:lastModifiedBy>
  <cp:revision>1</cp:revision>
  <dcterms:created xsi:type="dcterms:W3CDTF">2022-01-13T11:18:00Z</dcterms:created>
  <dcterms:modified xsi:type="dcterms:W3CDTF">2022-01-13T11:19:00Z</dcterms:modified>
</cp:coreProperties>
</file>