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7.6pt;margin-top:-66.25pt;width:5.5pt;height:14.9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г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Предоставляя анкетные данные, согласен на предоставление услуг.</w:t>
      </w:r>
      <w:bookmarkEnd w:id="0"/>
    </w:p>
    <w:p>
      <w:pPr>
        <w:pStyle w:val="Style7"/>
        <w:numPr>
          <w:ilvl w:val="0"/>
          <w:numId w:val="1"/>
        </w:numPr>
        <w:tabs>
          <w:tab w:leader="none" w:pos="226" w:val="left"/>
          <w:tab w:leader="underscore" w:pos="5297" w:val="left"/>
          <w:tab w:leader="underscore" w:pos="58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"/>
          <w:i w:val="0"/>
          <w:iCs w:val="0"/>
        </w:rPr>
        <w:t xml:space="preserve">Я </w:t>
        <w:tab/>
        <w:t xml:space="preserve"> </w:t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Ф.И.О., адрес, номер основного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документа, удостоверяющего личность, сведения о дате выдачи указанного документа и выдавшем его органе),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соответствии со ст. 9 Федерального закона от 27.07.2006 № 152-ФЗ «О персональных данных» подтверждаю достоверность информации и выражаю автономной некоммерческой организации «Центр координации поддержки экспортно ориентированных субъектов малого и среднего предпринимательства Липецкой области» г.Линецк, ул.Кузнечная, д.8.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</w:t>
      </w:r>
    </w:p>
    <w:p>
      <w:pPr>
        <w:pStyle w:val="Style10"/>
        <w:tabs>
          <w:tab w:leader="underscor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</w:t>
        <w:tab/>
      </w:r>
      <w:r>
        <w:rPr>
          <w:rStyle w:val="CharStyle12"/>
        </w:rPr>
        <w:t>(указываются услуги),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 также на предоставление этих персональных данных указанному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акционерному обществу, ознакомлена), что:</w:t>
      </w:r>
    </w:p>
    <w:p>
      <w:pPr>
        <w:pStyle w:val="Style10"/>
        <w:numPr>
          <w:ilvl w:val="0"/>
          <w:numId w:val="3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>
      <w:pPr>
        <w:pStyle w:val="Style10"/>
        <w:numPr>
          <w:ilvl w:val="0"/>
          <w:numId w:val="3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>
      <w:pPr>
        <w:pStyle w:val="Style10"/>
        <w:numPr>
          <w:ilvl w:val="0"/>
          <w:numId w:val="3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автономную некоммерческую организацию «Центр координации поддержки экспортно ориентированных субъектов малого и среднего предпринимательства Липецкой области» полномочий и обязанностей;</w:t>
      </w:r>
    </w:p>
    <w:p>
      <w:pPr>
        <w:pStyle w:val="Style10"/>
        <w:numPr>
          <w:ilvl w:val="0"/>
          <w:numId w:val="3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требование об отзыве настоящего согласия направляется в виде соответствующего письменного заявления на почтовый адрес: 398050, г.Липецк, ул.Кузнечная, д.8.</w:t>
      </w:r>
    </w:p>
    <w:p>
      <w:pPr>
        <w:pStyle w:val="Style7"/>
        <w:numPr>
          <w:ilvl w:val="0"/>
          <w:numId w:val="1"/>
        </w:numPr>
        <w:tabs>
          <w:tab w:leader="none" w:pos="246" w:val="left"/>
          <w:tab w:leader="underscore" w:pos="5297" w:val="left"/>
          <w:tab w:leader="underscore" w:pos="58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"/>
          <w:i w:val="0"/>
          <w:iCs w:val="0"/>
        </w:rPr>
        <w:t xml:space="preserve">Я </w:t>
        <w:tab/>
        <w:t xml:space="preserve"> </w:t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Ф.И.О., адрес, номер основного</w:t>
      </w:r>
    </w:p>
    <w:p>
      <w:pPr>
        <w:pStyle w:val="Style10"/>
        <w:tabs>
          <w:tab w:leader="underscore" w:pos="60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</w:rPr>
        <w:t>документа, удостоверяющего личность, сведения о дате выдачи указанного документа и выдавшем его органе),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соответствии со ст, 9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</w:t>
        <w:tab/>
      </w:r>
      <w:r>
        <w:rPr>
          <w:rStyle w:val="CharStyle12"/>
        </w:rPr>
        <w:t>(указываются услуги),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ознакомлен(а), что:</w:t>
      </w:r>
    </w:p>
    <w:p>
      <w:pPr>
        <w:pStyle w:val="Style10"/>
        <w:numPr>
          <w:ilvl w:val="0"/>
          <w:numId w:val="5"/>
        </w:numPr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>
      <w:pPr>
        <w:pStyle w:val="Style10"/>
        <w:numPr>
          <w:ilvl w:val="0"/>
          <w:numId w:val="5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>
      <w:pPr>
        <w:pStyle w:val="Style10"/>
        <w:numPr>
          <w:ilvl w:val="0"/>
          <w:numId w:val="5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>
      <w:pPr>
        <w:pStyle w:val="Style10"/>
        <w:numPr>
          <w:ilvl w:val="0"/>
          <w:numId w:val="5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40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182" w:line="20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Подпись индивидуального предпринимателя</w:t>
      </w:r>
      <w:bookmarkEnd w:id="1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" w:line="220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14" w:line="200" w:lineRule="exact"/>
        <w:ind w:left="50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М.П. (при наличии)</w:t>
      </w:r>
      <w:bookmarkEnd w:id="2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20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  <w:bookmarkEnd w:id="3"/>
    </w:p>
    <w:sectPr>
      <w:footnotePr>
        <w:pos w:val="pageBottom"/>
        <w:numFmt w:val="decimal"/>
        <w:numRestart w:val="continuous"/>
      </w:footnotePr>
      <w:pgSz w:w="11900" w:h="16840"/>
      <w:pgMar w:top="47" w:left="1932" w:right="502" w:bottom="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 Exact"/>
    <w:basedOn w:val="DefaultParagraphFont"/>
    <w:link w:val="Style3"/>
    <w:rPr>
      <w:b/>
      <w:bCs/>
      <w:i w:val="0"/>
      <w:iCs w:val="0"/>
      <w:u w:val="none"/>
      <w:strike w:val="0"/>
      <w:smallCaps w:val="0"/>
      <w:rFonts w:ascii="Corbel" w:eastAsia="Corbel" w:hAnsi="Corbel" w:cs="Corbe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Основной текст (3) + Не курсив"/>
    <w:basedOn w:val="CharStyle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 + Курсив"/>
    <w:basedOn w:val="CharStyle1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Corbel" w:eastAsia="Corbel" w:hAnsi="Corbel" w:cs="Corbe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both"/>
      <w:outlineLvl w:val="0"/>
      <w:spacing w:line="18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line="182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