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с которым в трудовых отношениях состоят лица возраста 65 лет и старше</w:t>
      </w:r>
      <w:bookmarkEnd w:id="0"/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t xml:space="preserve"> </w:t>
      </w:r>
      <w:r w:rsidR="00B4672F"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2354B"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80A19">
        <w:rPr>
          <w:rFonts w:ascii="Times New Roman" w:hAnsi="Times New Roman" w:cs="Times New Roman"/>
          <w:sz w:val="28"/>
          <w:szCs w:val="28"/>
        </w:rPr>
        <w:t>15</w:t>
      </w:r>
      <w:r w:rsidR="00052C7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85314B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периода </w:t>
            </w:r>
            <w:r w:rsidR="0085661C">
              <w:rPr>
                <w:rFonts w:ascii="Times New Roman" w:hAnsi="Times New Roman" w:cs="Times New Roman"/>
                <w:color w:val="FF0000"/>
                <w:sz w:val="28"/>
              </w:rPr>
              <w:t>нетрудоспособности равна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или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больше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д</w:t>
            </w:r>
            <w:r w:rsidR="00C2354B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ты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начала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, установленного</w:t>
            </w:r>
            <w:r w:rsid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A52CA8"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 w:rsidR="00A52CA8"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 w:rsidR="00984486">
              <w:t xml:space="preserve">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)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 xml:space="preserve">Дата начала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A52655" w:rsidRDefault="0085314B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</w:t>
            </w:r>
            <w:r w:rsidR="00780A19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начала периода нетрудоспособности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равна или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больше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822EB8">
              <w:rPr>
                <w:rFonts w:ascii="Times New Roman" w:hAnsi="Times New Roman" w:cs="Times New Roman"/>
                <w:color w:val="FF0000"/>
                <w:sz w:val="28"/>
              </w:rPr>
              <w:t>даты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начала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 xml:space="preserve">, установленного </w:t>
            </w:r>
            <w:r w:rsidR="00984486"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 w:rsidR="00984486">
              <w:t xml:space="preserve"> 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 w:rsidR="00984486"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="00984486"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</w:p>
          <w:p w:rsidR="0085661C" w:rsidRDefault="0085661C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</w:p>
          <w:p w:rsidR="0085661C" w:rsidRPr="00CD2A3D" w:rsidRDefault="0085661C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 начала периода нетрудоспособности равна дате выдачи</w:t>
            </w:r>
            <w:r w:rsidR="00D45E9E">
              <w:rPr>
                <w:rFonts w:ascii="Times New Roman" w:hAnsi="Times New Roman" w:cs="Times New Roman"/>
                <w:color w:val="FF0000"/>
                <w:sz w:val="28"/>
              </w:rPr>
              <w:t xml:space="preserve"> листка нетрудоспособности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780A19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8F3520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780A19" w:rsidRDefault="00780A19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дата окончания периода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>нетрудоспособности меньше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или равна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дате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окончанию </w:t>
            </w:r>
            <w:r w:rsidRPr="00A52CA8">
              <w:rPr>
                <w:rFonts w:ascii="Times New Roman" w:hAnsi="Times New Roman" w:cs="Times New Roman"/>
                <w:color w:val="FF0000"/>
                <w:sz w:val="28"/>
              </w:rPr>
              <w:t>срока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, установленного </w:t>
            </w:r>
            <w:r w:rsidRPr="00A52CA8">
              <w:rPr>
                <w:rFonts w:ascii="Times New Roman" w:hAnsi="Times New Roman" w:cs="Times New Roman"/>
                <w:color w:val="FF0000"/>
                <w:sz w:val="28"/>
              </w:rPr>
              <w:t>решени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ем</w:t>
            </w:r>
            <w:r>
              <w:t xml:space="preserve"> 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>высши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должностны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х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лицами субъект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984486">
              <w:rPr>
                <w:rFonts w:ascii="Times New Roman" w:hAnsi="Times New Roman" w:cs="Times New Roman"/>
                <w:color w:val="FF0000"/>
                <w:sz w:val="28"/>
              </w:rPr>
              <w:t xml:space="preserve"> Российской Федерации</w:t>
            </w:r>
          </w:p>
          <w:p w:rsidR="00F36B4F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F36B4F" w:rsidRPr="008F3520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Длительность периода нетрудоспособности не может быть более 14 (четырнадцати) дней.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85314B" w:rsidP="00853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дата, следующая в календаре за датой окончания периода нетрудоспособности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8F" w:rsidRDefault="003F738F" w:rsidP="007E0372">
      <w:pPr>
        <w:spacing w:after="0" w:line="240" w:lineRule="auto"/>
      </w:pPr>
      <w:r>
        <w:separator/>
      </w:r>
    </w:p>
  </w:endnote>
  <w:endnote w:type="continuationSeparator" w:id="0">
    <w:p w:rsidR="003F738F" w:rsidRDefault="003F738F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8F" w:rsidRDefault="003F738F" w:rsidP="007E0372">
      <w:pPr>
        <w:spacing w:after="0" w:line="240" w:lineRule="auto"/>
      </w:pPr>
      <w:r>
        <w:separator/>
      </w:r>
    </w:p>
  </w:footnote>
  <w:footnote w:type="continuationSeparator" w:id="0">
    <w:p w:rsidR="003F738F" w:rsidRDefault="003F738F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3F738F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B0A75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E133E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E6F4E"/>
    <w:rsid w:val="00C21782"/>
    <w:rsid w:val="00C2354B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67685"/>
    <w:rsid w:val="00E937AA"/>
    <w:rsid w:val="00EB55A8"/>
    <w:rsid w:val="00EE50AE"/>
    <w:rsid w:val="00F118A6"/>
    <w:rsid w:val="00F36B4F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9AD0-FA07-4D76-9590-5D1B1324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Артём В. Кирин</cp:lastModifiedBy>
  <cp:revision>3</cp:revision>
  <cp:lastPrinted>2020-04-05T04:25:00Z</cp:lastPrinted>
  <dcterms:created xsi:type="dcterms:W3CDTF">2020-06-29T08:36:00Z</dcterms:created>
  <dcterms:modified xsi:type="dcterms:W3CDTF">2020-06-29T13:33:00Z</dcterms:modified>
</cp:coreProperties>
</file>