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Tr="00DD427E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FE54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администрации г. Липецка от 05.10.2011 N 752-</w:t>
            </w:r>
            <w:proofErr w:type="gramStart"/>
            <w:r>
              <w:rPr>
                <w:sz w:val="48"/>
                <w:szCs w:val="48"/>
              </w:rPr>
              <w:t>р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04.03.2019)</w:t>
            </w:r>
            <w:r>
              <w:rPr>
                <w:sz w:val="48"/>
                <w:szCs w:val="48"/>
              </w:rPr>
              <w:br/>
              <w:t>"О Порядке представлени</w:t>
            </w:r>
            <w:r>
              <w:rPr>
                <w:sz w:val="48"/>
                <w:szCs w:val="48"/>
              </w:rPr>
              <w:t>я отчетов о результатах деятельности муниципальными унитарными предприятиями и акционерными обществами, сто процентов акций которых находится в муниципальной собственности города Липецка"</w:t>
            </w:r>
          </w:p>
        </w:tc>
      </w:tr>
      <w:tr w:rsidR="00000000" w:rsidTr="00DD427E">
        <w:trPr>
          <w:trHeight w:hRule="exact" w:val="3031"/>
        </w:trPr>
        <w:tc>
          <w:tcPr>
            <w:tcW w:w="10876" w:type="dxa"/>
            <w:vAlign w:val="center"/>
          </w:tcPr>
          <w:p w:rsidR="00000000" w:rsidRDefault="00FE548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E5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E5485">
      <w:pPr>
        <w:pStyle w:val="ConsPlusNormal"/>
        <w:jc w:val="both"/>
        <w:outlineLvl w:val="0"/>
      </w:pPr>
      <w:bookmarkStart w:id="0" w:name="_GoBack"/>
      <w:bookmarkEnd w:id="0"/>
    </w:p>
    <w:p w:rsidR="00000000" w:rsidRDefault="00FE5485">
      <w:pPr>
        <w:pStyle w:val="ConsPlusTitle"/>
        <w:jc w:val="center"/>
        <w:outlineLvl w:val="0"/>
      </w:pPr>
      <w:r>
        <w:t>АДМИНИСТРАЦИЯ ГОРОДА ЛИПЕЦКА</w:t>
      </w:r>
    </w:p>
    <w:p w:rsidR="00000000" w:rsidRDefault="00FE5485">
      <w:pPr>
        <w:pStyle w:val="ConsPlusTitle"/>
        <w:jc w:val="center"/>
      </w:pPr>
    </w:p>
    <w:p w:rsidR="00000000" w:rsidRDefault="00FE5485">
      <w:pPr>
        <w:pStyle w:val="ConsPlusTitle"/>
        <w:jc w:val="center"/>
      </w:pPr>
      <w:r>
        <w:t>РАСПОРЯЖЕНИЕ</w:t>
      </w:r>
    </w:p>
    <w:p w:rsidR="00000000" w:rsidRDefault="00FE5485">
      <w:pPr>
        <w:pStyle w:val="ConsPlusTitle"/>
        <w:jc w:val="center"/>
      </w:pPr>
      <w:r>
        <w:t>от 5 октября 2011 г. N 752-р</w:t>
      </w:r>
    </w:p>
    <w:p w:rsidR="00000000" w:rsidRDefault="00FE5485">
      <w:pPr>
        <w:pStyle w:val="ConsPlusTitle"/>
        <w:jc w:val="center"/>
      </w:pPr>
    </w:p>
    <w:p w:rsidR="00000000" w:rsidRDefault="00FE5485">
      <w:pPr>
        <w:pStyle w:val="ConsPlusTitle"/>
        <w:jc w:val="center"/>
      </w:pPr>
      <w:r>
        <w:t>О ПОРЯДКЕ ПРЕДСТАВЛЕНИЯ ОТЧЕТОВ О РЕЗУЛЬТАТАХ ДЕЯТЕЛЬНОСТИ</w:t>
      </w:r>
    </w:p>
    <w:p w:rsidR="00000000" w:rsidRDefault="00FE5485">
      <w:pPr>
        <w:pStyle w:val="ConsPlusTitle"/>
        <w:jc w:val="center"/>
      </w:pPr>
      <w:r>
        <w:t>МУНИЦИПАЛЬНЫМИ УНИТАРНЫМИ ПРЕДПРИЯТИЯМИ И АКЦИОНЕРНЫМИ</w:t>
      </w:r>
    </w:p>
    <w:p w:rsidR="00000000" w:rsidRDefault="00FE5485">
      <w:pPr>
        <w:pStyle w:val="ConsPlusTitle"/>
        <w:jc w:val="center"/>
      </w:pPr>
      <w:r>
        <w:t xml:space="preserve">ОБЩЕСТВАМИ, СТО </w:t>
      </w:r>
      <w:proofErr w:type="gramStart"/>
      <w:r>
        <w:t>ПРОЦЕНТОВ АКЦИЙ</w:t>
      </w:r>
      <w:proofErr w:type="gramEnd"/>
      <w:r>
        <w:t xml:space="preserve"> КОТОРЫХ НАХОДИТСЯ</w:t>
      </w:r>
    </w:p>
    <w:p w:rsidR="00000000" w:rsidRDefault="00FE5485">
      <w:pPr>
        <w:pStyle w:val="ConsPlusTitle"/>
        <w:jc w:val="center"/>
      </w:pPr>
      <w:r>
        <w:t>В МУНИЦИПАЛЬНОЙ СОБСТВЕННОСТИ ГОРОДА ЛИПЕЦКА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г. Липецка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11.11.2011 </w:t>
            </w:r>
            <w:hyperlink r:id="rId6" w:tooltip="Распоряжение администрации г. Липецка от 11.11.2011 N 86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863-р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7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 xml:space="preserve">, от 04.03.2019 </w:t>
            </w:r>
            <w:hyperlink r:id="rId8" w:tooltip="Распоряжение администрации г. Липецка от 04.03.2019 N 15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ст. 51</w:t>
        </w:r>
      </w:hyperlink>
      <w:r>
        <w:t xml:space="preserve"> Федерального закона от 06.10.2003 N 131-ФЗ "Об общих принци</w:t>
      </w:r>
      <w:r>
        <w:t xml:space="preserve">пах организации местного самоуправления в Российской Федерации", </w:t>
      </w:r>
      <w:hyperlink r:id="rId10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>
          <w:rPr>
            <w:color w:val="0000FF"/>
          </w:rPr>
          <w:t>ст. 20</w:t>
        </w:r>
      </w:hyperlink>
      <w:r>
        <w:t xml:space="preserve">, </w:t>
      </w:r>
      <w:hyperlink r:id="rId11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>
          <w:rPr>
            <w:color w:val="0000FF"/>
          </w:rPr>
          <w:t>26</w:t>
        </w:r>
      </w:hyperlink>
      <w:r>
        <w:t xml:space="preserve"> Федерального закона от 14.11.2002 N 161-ФЗ "О государственных и муниципальных унитарных предприятиях", Федеральным </w:t>
      </w:r>
      <w:hyperlink r:id="rId12" w:tooltip="Федеральный закон от 26.12.1995 N 208-ФЗ (ред. от 15.04.2019) &quot;Об акционерных обществах&quot;{КонсультантПлюс}" w:history="1">
        <w:r>
          <w:rPr>
            <w:color w:val="0000FF"/>
          </w:rPr>
          <w:t>законом</w:t>
        </w:r>
      </w:hyperlink>
      <w:r>
        <w:t xml:space="preserve"> от 26.12.1995 N 208-ФЗ "Об акционерных обществах" и в целях повышения эффективности управления муниципальной собственностью города Л</w:t>
      </w:r>
      <w:r>
        <w:t>ипецка: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отчетов о результатах деятельности муниципальными унитарными предприятиями и акционерными обществами, сто </w:t>
      </w:r>
      <w:proofErr w:type="gramStart"/>
      <w:r>
        <w:t>процентов акций</w:t>
      </w:r>
      <w:proofErr w:type="gramEnd"/>
      <w:r>
        <w:t xml:space="preserve"> которых находится в муниципальной собственности города Л</w:t>
      </w:r>
      <w:r>
        <w:t>ипецка (приложение).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2. Настоящее распоряжение вступает в силу с 01.01.2012.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 w:tooltip="Распоряжение главы администрации г. Липецка от 24.11.2004 N 2055-р (ред. от 28.03.2008) &quot;Об утверждении Регламента предоставления муниципальными унитарными предприятиями и муниципальными учреждениями (не получающими средства из бюджета города Липецка) г. Липецка информации о финансово-хозяйственной деятельности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главы администрации города Липецка от 24.11.2004 N 2055-р "Об утверждении Регламента представления муниципальными унитарными предп</w:t>
      </w:r>
      <w:r>
        <w:t>риятиями и муниципальными учреждениями (не получающими средства из бюджета города Липецка) г. Липецка информации о финансово-хозяйственной деятельности".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4. Контроль за исполнением настоящего распоряжения возложить на заместителя главы администрации города</w:t>
      </w:r>
      <w:r>
        <w:t xml:space="preserve"> Липецка Е.Н. Павлова.</w:t>
      </w:r>
    </w:p>
    <w:p w:rsidR="00000000" w:rsidRDefault="00FE5485">
      <w:pPr>
        <w:pStyle w:val="ConsPlusNormal"/>
        <w:jc w:val="both"/>
      </w:pPr>
      <w:r>
        <w:t xml:space="preserve">(п. 4 в ред. </w:t>
      </w:r>
      <w:hyperlink r:id="rId14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01.12.2017 N 888-р)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</w:pPr>
      <w:r>
        <w:t>Глава города Липецка</w:t>
      </w:r>
    </w:p>
    <w:p w:rsidR="00000000" w:rsidRDefault="00FE5485">
      <w:pPr>
        <w:pStyle w:val="ConsPlusNormal"/>
        <w:jc w:val="right"/>
      </w:pPr>
      <w:r>
        <w:t>М.В.ГУЛЕВСКИЙ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0"/>
      </w:pPr>
      <w:r>
        <w:t>Приложение</w:t>
      </w:r>
    </w:p>
    <w:p w:rsidR="00000000" w:rsidRDefault="00FE5485">
      <w:pPr>
        <w:pStyle w:val="ConsPlusNormal"/>
        <w:jc w:val="right"/>
      </w:pPr>
      <w:r>
        <w:t>к распоряжению</w:t>
      </w:r>
    </w:p>
    <w:p w:rsidR="00000000" w:rsidRDefault="00FE5485">
      <w:pPr>
        <w:pStyle w:val="ConsPlusNormal"/>
        <w:jc w:val="right"/>
      </w:pPr>
      <w:r>
        <w:t>администрации города Липецка</w:t>
      </w:r>
    </w:p>
    <w:p w:rsidR="00000000" w:rsidRDefault="00FE5485">
      <w:pPr>
        <w:pStyle w:val="ConsPlusNormal"/>
        <w:jc w:val="right"/>
      </w:pPr>
      <w:r>
        <w:t>от 5 октября 2011 г. N 752-р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FE5485">
      <w:pPr>
        <w:pStyle w:val="ConsPlusTitle"/>
        <w:jc w:val="center"/>
      </w:pPr>
      <w:r>
        <w:t>ПРЕДСТАВЛЕНИЯ ОТЧЕТОВ О РЕЗУЛЬТАТАХ ДЕЯТЕЛЬНОСТИ</w:t>
      </w:r>
    </w:p>
    <w:p w:rsidR="00000000" w:rsidRDefault="00FE5485">
      <w:pPr>
        <w:pStyle w:val="ConsPlusTitle"/>
        <w:jc w:val="center"/>
      </w:pPr>
      <w:r>
        <w:t>МУНИЦИПАЛЬНЫМИ УНИТАРНЫМИ ПРЕДПРИЯТИЯМИ И АКЦИОНЕРНЫМИ</w:t>
      </w:r>
    </w:p>
    <w:p w:rsidR="00000000" w:rsidRDefault="00FE5485">
      <w:pPr>
        <w:pStyle w:val="ConsPlusTitle"/>
        <w:jc w:val="center"/>
      </w:pPr>
      <w:r>
        <w:t xml:space="preserve">ОБЩЕСТВАМИ, СТО </w:t>
      </w:r>
      <w:proofErr w:type="gramStart"/>
      <w:r>
        <w:t>ПРОЦЕНТОВ АКЦИЙ</w:t>
      </w:r>
      <w:proofErr w:type="gramEnd"/>
      <w:r>
        <w:t xml:space="preserve"> КОТОРЫХ НАХОДИТСЯ</w:t>
      </w:r>
    </w:p>
    <w:p w:rsidR="00000000" w:rsidRDefault="00FE5485">
      <w:pPr>
        <w:pStyle w:val="ConsPlusTitle"/>
        <w:jc w:val="center"/>
      </w:pPr>
      <w:r>
        <w:t>В МУНИЦИПАЛЬНОЙ СОБСТВЕНН</w:t>
      </w:r>
      <w:r>
        <w:t>ОСТИ ГОРОДА ЛИПЕЦКА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распоряжений администрации г. Липецка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11.11.2011 </w:t>
            </w:r>
            <w:hyperlink r:id="rId15" w:tooltip="Распоряжение администрации г. Липецка от 11.11.2011 N 86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863-р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16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 xml:space="preserve">, от 04.03.2019 </w:t>
            </w:r>
            <w:hyperlink r:id="rId17" w:tooltip="Распоряжение администрации г. Липецка от 04.03.2019 N 15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ind w:firstLine="540"/>
        <w:jc w:val="both"/>
      </w:pPr>
      <w:r>
        <w:t xml:space="preserve">1. Настоящий Порядок представления отчетов о результатах деятельности муниципальными унитарными </w:t>
      </w:r>
      <w:r>
        <w:t xml:space="preserve">предприятиями и акционерными обществами, сто </w:t>
      </w:r>
      <w:proofErr w:type="gramStart"/>
      <w:r>
        <w:t>процентов акций</w:t>
      </w:r>
      <w:proofErr w:type="gramEnd"/>
      <w:r>
        <w:t xml:space="preserve"> которых находится в муниципальной собственности города Липецка (далее - Порядок), устанавливает требования к составлению и утверждению отчета о результатах деятельности и об использовании закрепл</w:t>
      </w:r>
      <w:r>
        <w:t>енного за ними муниципального имущества (далее - Отчет).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2. Отчет составляется в соответствии с настоящим Порядком и с учетом требований законодательства Российской Федерации о защите государственной тайны: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 xml:space="preserve">- муниципальными унитарными предприятиями </w:t>
      </w:r>
      <w:hyperlink w:anchor="Par68" w:tooltip="ПЕРЕЧЕНЬ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 xml:space="preserve">- акционерными обществами, сто </w:t>
      </w:r>
      <w:proofErr w:type="gramStart"/>
      <w:r>
        <w:t>процентов акций</w:t>
      </w:r>
      <w:proofErr w:type="gramEnd"/>
      <w:r>
        <w:t xml:space="preserve"> которых находится в муниципальной собственности города Липецка </w:t>
      </w:r>
      <w:hyperlink w:anchor="Par1759" w:tooltip="ПЕРЕЧЕНЬ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3. Отчет составляется в валюте Росси</w:t>
      </w:r>
      <w:r>
        <w:t>йской Федерации (в части показателей в денежном выражении).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4. Департаменты администрации города Липецка проверяют, формируют сводный отчет по подведомственным муниципальным унитарным предприятиям и направляют в департамент экономического развития админист</w:t>
      </w:r>
      <w:r>
        <w:t>рации города Липецка в сроки, установленные настоящим Порядком, с целью проведения анализа деятельности муниципальных унитарных предприятий, разработки программ, прогнозов социально-экономического развития города и других документов.</w:t>
      </w:r>
    </w:p>
    <w:p w:rsidR="00000000" w:rsidRDefault="00FE5485">
      <w:pPr>
        <w:pStyle w:val="ConsPlusNormal"/>
        <w:jc w:val="both"/>
      </w:pPr>
      <w:r>
        <w:t xml:space="preserve">(в ред. </w:t>
      </w:r>
      <w:hyperlink r:id="rId18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01.12.2017 N 888-р)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 xml:space="preserve">5. Акционерные общества, сто </w:t>
      </w:r>
      <w:proofErr w:type="gramStart"/>
      <w:r>
        <w:t>процентов акций</w:t>
      </w:r>
      <w:proofErr w:type="gramEnd"/>
      <w:r>
        <w:t xml:space="preserve"> которых находится в муниципальной собственности города Липецка (далее - акционерн</w:t>
      </w:r>
      <w:r>
        <w:t>ые общества), ежегодно направляют отчет в департамент экономического развития администрации города Липецка в сроки, установленные настоящим Порядком, с целью проведения анализа эффективности использования закрепленного за ними муниципального имущества.</w:t>
      </w:r>
    </w:p>
    <w:p w:rsidR="00000000" w:rsidRDefault="00FE5485">
      <w:pPr>
        <w:pStyle w:val="ConsPlusNormal"/>
        <w:jc w:val="both"/>
      </w:pPr>
      <w:r>
        <w:t xml:space="preserve">(в </w:t>
      </w:r>
      <w:r>
        <w:t xml:space="preserve">ред. </w:t>
      </w:r>
      <w:hyperlink r:id="rId19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01.12.2017 N 888-р)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6. Руководители муниципальных унитарных предприятий и акционерных обществ несут ответственность за достовер</w:t>
      </w:r>
      <w:r>
        <w:t>ность отчетной информации.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7. Руководители муниципальных унитарных предприятий и акционерных обществ по итогам года (полугодия) отчитываются на отраслевых балансовых комиссиях, заседаниях наблюдательных советов и советов директоров об итогах финансово-хозя</w:t>
      </w:r>
      <w:r>
        <w:t>йственной деятельности, о выполнении планов финансово-хозяйственной деятельности и показателей экономической эффективности их деятельности. По результатам обсуждения на отраслевой балансовой комиссии, наблюдательного совета и совета директоров дается оценк</w:t>
      </w:r>
      <w:r>
        <w:t>а работы каждого муниципального унитарного предприятия и акционерного общества. При необходимости вносятся рекомендации, направленные на улучшение финансово-хозяйственной деятельности. Решения балансовой комиссии, наблюдательного совета и совета директоров</w:t>
      </w:r>
      <w:r>
        <w:t xml:space="preserve"> оформляются протоколом.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1"/>
      </w:pPr>
      <w:r>
        <w:t>Приложение N 1</w:t>
      </w:r>
    </w:p>
    <w:p w:rsidR="00000000" w:rsidRDefault="00FE5485">
      <w:pPr>
        <w:pStyle w:val="ConsPlusNormal"/>
        <w:jc w:val="right"/>
      </w:pPr>
      <w:r>
        <w:t>к Порядку представления</w:t>
      </w:r>
    </w:p>
    <w:p w:rsidR="00000000" w:rsidRDefault="00FE5485">
      <w:pPr>
        <w:pStyle w:val="ConsPlusNormal"/>
        <w:jc w:val="right"/>
      </w:pPr>
      <w:r>
        <w:t>отчетов о результатах</w:t>
      </w:r>
    </w:p>
    <w:p w:rsidR="00000000" w:rsidRDefault="00FE5485">
      <w:pPr>
        <w:pStyle w:val="ConsPlusNormal"/>
        <w:jc w:val="right"/>
      </w:pPr>
      <w:r>
        <w:t>деятельности муниципальными</w:t>
      </w:r>
    </w:p>
    <w:p w:rsidR="00000000" w:rsidRDefault="00FE5485">
      <w:pPr>
        <w:pStyle w:val="ConsPlusNormal"/>
        <w:jc w:val="right"/>
      </w:pPr>
      <w:r>
        <w:t>унитарными предприятиями</w:t>
      </w:r>
    </w:p>
    <w:p w:rsidR="00000000" w:rsidRDefault="00FE5485">
      <w:pPr>
        <w:pStyle w:val="ConsPlusNormal"/>
        <w:jc w:val="right"/>
      </w:pPr>
      <w:r>
        <w:t>и акционерными обществами,</w:t>
      </w:r>
    </w:p>
    <w:p w:rsidR="00000000" w:rsidRDefault="00FE5485">
      <w:pPr>
        <w:pStyle w:val="ConsPlusNormal"/>
        <w:jc w:val="right"/>
      </w:pPr>
      <w:r>
        <w:t xml:space="preserve">сто </w:t>
      </w:r>
      <w:proofErr w:type="gramStart"/>
      <w:r>
        <w:t>процентов акций</w:t>
      </w:r>
      <w:proofErr w:type="gramEnd"/>
      <w:r>
        <w:t xml:space="preserve"> которых</w:t>
      </w:r>
    </w:p>
    <w:p w:rsidR="00000000" w:rsidRDefault="00FE5485">
      <w:pPr>
        <w:pStyle w:val="ConsPlusNormal"/>
        <w:jc w:val="right"/>
      </w:pPr>
      <w:r>
        <w:lastRenderedPageBreak/>
        <w:t>находится в муниципальной</w:t>
      </w:r>
    </w:p>
    <w:p w:rsidR="00000000" w:rsidRDefault="00FE5485">
      <w:pPr>
        <w:pStyle w:val="ConsPlusNormal"/>
        <w:jc w:val="right"/>
      </w:pPr>
      <w:r>
        <w:t>собственности города Липецка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Title"/>
        <w:jc w:val="center"/>
      </w:pPr>
      <w:bookmarkStart w:id="2" w:name="Par68"/>
      <w:bookmarkEnd w:id="2"/>
      <w:r>
        <w:t>ПЕРЕЧЕНЬ</w:t>
      </w:r>
    </w:p>
    <w:p w:rsidR="00000000" w:rsidRDefault="00FE5485">
      <w:pPr>
        <w:pStyle w:val="ConsPlusTitle"/>
        <w:jc w:val="center"/>
      </w:pPr>
      <w:r>
        <w:t>СВЕДЕНИЙ, ПРЕДСТАВЛЯЕМЫХ В ОТЧЕТАХ О РЕЗУЛЬТАТАХ</w:t>
      </w:r>
    </w:p>
    <w:p w:rsidR="00000000" w:rsidRDefault="00FE5485">
      <w:pPr>
        <w:pStyle w:val="ConsPlusTitle"/>
        <w:jc w:val="center"/>
      </w:pPr>
      <w:r>
        <w:t>ДЕЯТЕЛЬНОСТИ МУНИЦИПАЛЬНЫМИ УНИТАРНЫМИ ПРЕДПРИЯТИЯМИ (МУП)</w:t>
      </w:r>
    </w:p>
    <w:p w:rsidR="00000000" w:rsidRDefault="00FE5485">
      <w:pPr>
        <w:pStyle w:val="ConsPlusTitle"/>
        <w:jc w:val="center"/>
      </w:pPr>
      <w:r>
        <w:t>ГОРОДА ЛИПЕЦКА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администрации г. Липецка от 01.12.2017 </w:t>
            </w:r>
            <w:hyperlink r:id="rId20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888-р</w:t>
              </w:r>
            </w:hyperlink>
            <w:r>
              <w:rPr>
                <w:color w:val="392C69"/>
              </w:rPr>
              <w:t>,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04.03.2019 </w:t>
            </w:r>
            <w:hyperlink r:id="rId21" w:tooltip="Распоряжение администрации г. Липецка от 04.03.2019 N 15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84"/>
        <w:gridCol w:w="1814"/>
        <w:gridCol w:w="1417"/>
        <w:gridCol w:w="2324"/>
        <w:gridCol w:w="238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Получатель (структурное подразделение администрации г. Липецка)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 носителя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Цель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Программа финансово-хозяйственной деятельности муниципальных унитарных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5 ноября)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Повышение эффективности работы, выявление и использование резервов, контроль за деятельностью предприятий, со</w:t>
            </w:r>
            <w:r>
              <w:t>вершенствование системы управления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Постановление администрации города Липецка от 29.07.2015 N 1361 "Об утверждении методических рекомендаций по разработке и утверждению стратегий развития муниципальных унитарных предприятий города Липецка на срок до 5 лет и порядка составления, утверждения </w:t>
            </w:r>
            <w:r>
              <w:t>и установления показателей программ финансово-хозяйственной деятельности муниципальных унитарных предприятий города Липецка"</w:t>
            </w:r>
          </w:p>
          <w:p w:rsidR="00000000" w:rsidRDefault="00FE5485">
            <w:pPr>
              <w:pStyle w:val="ConsPlusNormal"/>
            </w:pPr>
            <w:hyperlink r:id="rId24" w:tooltip="Постановление администрации г. Липецка от 29.07.2015 N 1361 (ред. от 01.04.2019) &quot;Об утверждении Методических рекомендаций по разработке и утверждению стратегий развития муниципальных унитарных предприятий города Липецка на сро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&quot;{КонсультантПлюс}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</w:t>
            </w:r>
            <w:r>
              <w:t>жегодно (до 1 декабря)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Исполнение программы финансово-хозяйственной деятельности муниципальных унитарных </w:t>
            </w:r>
            <w:r>
              <w:lastRenderedPageBreak/>
              <w:t>предприятий по итогам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lastRenderedPageBreak/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апреля)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выполнения плановых мероприятий за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Постановление администрации города Липецка от 29.07.2015 N 1361 "Об утверждении методических </w:t>
            </w:r>
            <w:r>
              <w:lastRenderedPageBreak/>
              <w:t>рекомендаций по разработке и утверждению стратегий развития муниципальных унитарных предприятий города Липецка на сро</w:t>
            </w:r>
            <w:r>
              <w:t>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Липецка"</w:t>
            </w:r>
          </w:p>
          <w:p w:rsidR="00000000" w:rsidRDefault="00FE5485">
            <w:pPr>
              <w:pStyle w:val="ConsPlusNormal"/>
            </w:pPr>
            <w:hyperlink r:id="rId25" w:tooltip="Постановление администрации г. Липецка от 29.07.2015 N 1361 (ред. от 01.04.2019) &quot;Об утверждении Методических рекомендаций по разработке и утверждению стратегий развития муниципальных унитарных предприятий города Липецка на сро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&quot;{КонсультантПлюс}" w:history="1">
              <w:r>
                <w:rPr>
                  <w:color w:val="0000FF"/>
                </w:rPr>
                <w:t>Приложение N</w:t>
              </w:r>
              <w:r>
                <w:rPr>
                  <w:color w:val="0000FF"/>
                </w:rPr>
                <w:t xml:space="preserve"> 2</w:t>
              </w:r>
            </w:hyperlink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Ежегодно на заседаниях отраслевых </w:t>
            </w:r>
            <w:r>
              <w:lastRenderedPageBreak/>
              <w:t>балансовых комиссий (по итогам года до 15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Бухгалтерский баланс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(в течение 30 дней по окончании отчетного квартала),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Бухгалтерская отчетность по итогам года предоставляется с отметкой (про</w:t>
            </w:r>
            <w:r>
              <w:t>токолом приема) ИФНС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Отчет о финансовых результатах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(в течение 30 дней по окончании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Бухгалтерская отчетность по итогам года предоставляется с отметкой (про</w:t>
            </w:r>
            <w:r>
              <w:t>токолом приема) ИФНС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финансово-экономическом состоянии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(в течение 30 дней по окончании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Мониторинг финансово-экономических показателей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236" w:tooltip="                                Информация" w:history="1">
              <w:r>
                <w:rPr>
                  <w:color w:val="0000FF"/>
                </w:rPr>
                <w:t>Форма 1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доходах и расходах МУП в разрезе видов деятельности (работ, услуг) и статьям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(в течение 30 дней по окончании отчетного квартала); ежегодно (в течение 90 дней по окончании отчетного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325" w:tooltip="                                Информация" w:history="1">
              <w:r>
                <w:rPr>
                  <w:color w:val="0000FF"/>
                </w:rPr>
                <w:t>Форма 2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Прогноз поступлений части прибыли предприятия, подлежащей перечислению в бюджет города Липецка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июня)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Формирование доходной части бюджета на следующий фина</w:t>
            </w:r>
            <w:r>
              <w:t>нсовый год и плановый период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Решение Липецкого городского Совета депутатов от 21.04.2015 N 1033 "О Положении о порядке определения размера и сроке перечисления части прибыли муниципальными унитарными предприятиями в бюджет города Липецка"</w:t>
            </w:r>
          </w:p>
          <w:p w:rsidR="00000000" w:rsidRDefault="00FE5485">
            <w:pPr>
              <w:pStyle w:val="ConsPlusNormal"/>
            </w:pPr>
            <w:hyperlink r:id="rId26" w:tooltip="Решение Липецкого городского Совета депутатов от 21.04.2015 N 1033 (ред. от 24.04.2018) &quot;О Положении о порядке определения размера и сроке перечисления части прибыли муниципальными унитарными предприятиями в бюджет города Липецка&quot;{КонсультантПлюс}" w:history="1">
              <w:r>
                <w:rPr>
                  <w:color w:val="0000FF"/>
                </w:rPr>
                <w:t>Приложение N 1</w:t>
              </w:r>
            </w:hyperlink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15 июня)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Расчет суммы части прибыли, подлежащей перечислению в бюджет города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(по итогам года до 1 июля)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Формирование доходной части бюджета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Решение Липецкого городского Совета депутатов от 21.04.2015 N 1033 </w:t>
            </w:r>
            <w:r>
              <w:t>"О Положении о порядке определения размера и сроке перечисления части прибыли муниципальными унитарными предприятиями в бюджет города Липецка"</w:t>
            </w:r>
          </w:p>
          <w:p w:rsidR="00000000" w:rsidRDefault="00FE5485">
            <w:pPr>
              <w:pStyle w:val="ConsPlusNormal"/>
            </w:pPr>
            <w:hyperlink r:id="rId27" w:tooltip="Решение Липецкого городского Совета депутатов от 21.04.2015 N 1033 (ред. от 24.04.2018) &quot;О Положении о порядке определения размера и сроке перечисления части прибыли муниципальными унитарными предприятиями в бюджет города Липецка&quot;{КонсультантПлюс}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(по итогам года до 10 июля)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Отчеты о финансово-хозяйственной деятельности МУП к проведению балансовой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2 раза в год (по итогам года до 15 апреля, по итогам полугодия до 15 августа)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421" w:tooltip="                                  ГРАФИК" w:history="1">
              <w:r>
                <w:rPr>
                  <w:color w:val="0000FF"/>
                </w:rPr>
                <w:t>Формы 3</w:t>
              </w:r>
            </w:hyperlink>
            <w:r>
              <w:t xml:space="preserve">, </w:t>
            </w:r>
            <w:hyperlink w:anchor="Par451" w:tooltip="ПЕРЕЧЕНЬ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476" w:tooltip="                                Информация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545" w:tooltip="                                Показатели" w:history="1">
              <w:r>
                <w:rPr>
                  <w:color w:val="0000FF"/>
                </w:rPr>
                <w:t>6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Сводный отчет (в течение 15 дней после проведения балансовой комиссии)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дебиторской задолженности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25 апреля, 25 июля, 25 октября); ежегодно (не позднее 25 марта)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предприятия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987" w:tooltip="                                Информация" w:history="1">
              <w:r>
                <w:rPr>
                  <w:color w:val="0000FF"/>
                </w:rPr>
                <w:t>Форма 7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по результатам мониторинга кредиторской задолженности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25 апреля, 25 июля, 25 октября); ежегодно (не позднее 25 марта)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Мониторинг кредиторской задолженности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1184" w:tooltip="                                Информация" w:history="1">
              <w:r>
                <w:rPr>
                  <w:color w:val="0000FF"/>
                </w:rPr>
                <w:t>Форма 8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 мая, 1 августа, 1 ноября); ежегодно (не позднее 1 апреля)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должностных окладах и заработной плате руководителей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15 апреля, 15 июля, 15 октября, 15 января)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1417" w:tooltip="                                Информация" w:history="1">
              <w:r>
                <w:rPr>
                  <w:color w:val="0000FF"/>
                </w:rPr>
                <w:t>Формы 9</w:t>
              </w:r>
            </w:hyperlink>
            <w:r>
              <w:t xml:space="preserve">, </w:t>
            </w:r>
            <w:hyperlink w:anchor="Par1569" w:tooltip="                                                             Форма 12" w:history="1">
              <w:r>
                <w:rPr>
                  <w:color w:val="0000FF"/>
                </w:rPr>
                <w:t>12</w:t>
              </w:r>
            </w:hyperlink>
            <w:r>
              <w:t xml:space="preserve"> 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(не позднее 25 апреля, 25 июля, 25 октября, 25 января)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28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  <w:r>
              <w:t xml:space="preserve">(в ред. </w:t>
            </w:r>
            <w:hyperlink r:id="rId28" w:tooltip="Распоряжение администрации г. Липецка от 04.03.2019 N 15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Липецка от 04.03.2019 N 153-р)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соотношении среднемесячной заработной платы руководителей, их заместителей, главных бухгалтеров предприятий (хозяйственных обществ) и средней заработной платы работников списочного состава (без учета руководителя, заместителей руководителя и г</w:t>
            </w:r>
            <w:r>
              <w:t>лавного бухгалтера)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20 января года, следующего за отчетным)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r:id="rId29" w:tooltip="Постановление администрации г. Липецка от 08.06.2015 N 996 (ред. от 01.11.2017) &quot;Об утверждении Положения об условиях оплаты труда руководителей, их заместителей, главных бухгалтеров муниципальных унитарных предприятий и хозяйственных обществ города Липецк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Липецка от 08.06.2015 N 996 "Об утверждении Положения об условиях оплаты труда руководителей, их заместителей, главных бухгалтеров муниципальных унитарны</w:t>
            </w:r>
            <w:r>
              <w:t>х предприятий и хозяйственных обществ города Липецка"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февраля года, следующего за отчетным)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реформировании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Отраслевой департамент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(до 10-го числа первого месяца, следующего за отчетным периодом), за год (до 15 января)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1472" w:tooltip="                                Информация" w:history="1">
              <w:r>
                <w:rPr>
                  <w:color w:val="0000FF"/>
                </w:rPr>
                <w:t>Формы 10</w:t>
              </w:r>
            </w:hyperlink>
            <w:r>
              <w:t xml:space="preserve">, </w:t>
            </w:r>
            <w:hyperlink w:anchor="Par1522" w:tooltip="                                Информация" w:history="1">
              <w:r>
                <w:rPr>
                  <w:color w:val="0000FF"/>
                </w:rPr>
                <w:t>11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Ежеквартально (до 20-го числа первого месяца, следующего за отчетным периодом), за год (до 20 января)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1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3" w:name="Par236"/>
      <w:bookmarkEnd w:id="3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>о финансово-экономическом состоянии МУП за __________ квартал (год) 20__ г.</w:t>
      </w:r>
    </w:p>
    <w:p w:rsidR="00000000" w:rsidRDefault="00FE5485">
      <w:pPr>
        <w:pStyle w:val="ConsPlusNonformat"/>
        <w:jc w:val="both"/>
      </w:pPr>
      <w:r>
        <w:t xml:space="preserve">                                           (отчетный</w:t>
      </w:r>
    </w:p>
    <w:p w:rsidR="00000000" w:rsidRDefault="00FE5485">
      <w:pPr>
        <w:pStyle w:val="ConsPlusNonformat"/>
        <w:jc w:val="both"/>
      </w:pPr>
      <w:r>
        <w:t xml:space="preserve">                                            период)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</w:t>
      </w:r>
      <w:r>
        <w:t xml:space="preserve">                                       тыс. рублей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794"/>
        <w:gridCol w:w="1247"/>
        <w:gridCol w:w="794"/>
        <w:gridCol w:w="1008"/>
        <w:gridCol w:w="806"/>
        <w:gridCol w:w="806"/>
        <w:gridCol w:w="802"/>
        <w:gridCol w:w="802"/>
        <w:gridCol w:w="802"/>
        <w:gridCol w:w="701"/>
        <w:gridCol w:w="806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 деятельности (</w:t>
            </w: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Количество работающих на отчетную дату/среднесписочная численнос</w:t>
            </w:r>
            <w:r>
              <w:t>ть за отчетный период (чел.)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Доходы, 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Бюджетное финансирование или муниципальный заказ (сумма)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Расходы, 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Прибыль (убыток) до налогообложения</w:t>
            </w:r>
          </w:p>
          <w:p w:rsidR="00000000" w:rsidRDefault="00FE5485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Чистая прибыль (убыток)</w:t>
            </w:r>
          </w:p>
          <w:p w:rsidR="00000000" w:rsidRDefault="00FE5485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Дебиторская задолженность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Кредиторская задолженность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Валюта баланса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Внеоб</w:t>
            </w:r>
            <w:r>
              <w:t>оротные активы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Примечание: к таблице прилагается пояснительная записка с указанием причин,</w:t>
      </w:r>
    </w:p>
    <w:p w:rsidR="00000000" w:rsidRDefault="00FE5485">
      <w:pPr>
        <w:pStyle w:val="ConsPlusNonformat"/>
        <w:jc w:val="both"/>
      </w:pPr>
      <w:proofErr w:type="gramStart"/>
      <w:r>
        <w:t>оказавших  влияние</w:t>
      </w:r>
      <w:proofErr w:type="gramEnd"/>
      <w:r>
        <w:t xml:space="preserve">  на  снижение  (увеличение)  показателей и возникновение</w:t>
      </w:r>
    </w:p>
    <w:p w:rsidR="00000000" w:rsidRDefault="00FE5485">
      <w:pPr>
        <w:pStyle w:val="ConsPlusNonformat"/>
        <w:jc w:val="both"/>
      </w:pPr>
      <w:proofErr w:type="gramStart"/>
      <w:r>
        <w:t>убытков  по</w:t>
      </w:r>
      <w:proofErr w:type="gramEnd"/>
      <w:r>
        <w:t xml:space="preserve">  итогам  отчетного  периода  относительно прошлого аналогичного</w:t>
      </w:r>
    </w:p>
    <w:p w:rsidR="00000000" w:rsidRDefault="00FE5485">
      <w:pPr>
        <w:pStyle w:val="ConsPlusNonformat"/>
        <w:jc w:val="both"/>
      </w:pPr>
      <w:r>
        <w:t>периода.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nformat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2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4" w:name="Par325"/>
      <w:bookmarkEnd w:id="4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        о доходах и расходах МУП в разрезе видов деятельности</w:t>
      </w:r>
    </w:p>
    <w:p w:rsidR="00000000" w:rsidRDefault="00FE5485">
      <w:pPr>
        <w:pStyle w:val="ConsPlusNonformat"/>
        <w:jc w:val="both"/>
      </w:pPr>
      <w:r>
        <w:t>(работ, услуг) и статьям затрат МУП за ______________ квартал (год) 20__ г.</w:t>
      </w:r>
    </w:p>
    <w:p w:rsidR="00000000" w:rsidRDefault="00FE5485">
      <w:pPr>
        <w:pStyle w:val="ConsPlusNonformat"/>
        <w:jc w:val="both"/>
      </w:pPr>
      <w:r>
        <w:t xml:space="preserve">                                      (отчетный период)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78"/>
        <w:gridCol w:w="1099"/>
        <w:gridCol w:w="1191"/>
        <w:gridCol w:w="1142"/>
        <w:gridCol w:w="1032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Выручка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Себестоимость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Прибыль/убыток от продаж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расходы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Доходы,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Расходы,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Финансовый результат (прибыль/убыток до налогообложения)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Чистая прибыль/убыток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видам деятельности: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Расходы,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(расшифровка по статьям затрат)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Финансовый результат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3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5" w:name="Par421"/>
      <w:bookmarkEnd w:id="5"/>
      <w:r>
        <w:t xml:space="preserve">                                  ГРАФИК</w:t>
      </w:r>
    </w:p>
    <w:p w:rsidR="00000000" w:rsidRDefault="00FE5485">
      <w:pPr>
        <w:pStyle w:val="ConsPlusNonformat"/>
        <w:jc w:val="both"/>
      </w:pPr>
      <w:r>
        <w:t xml:space="preserve">     проведения балансовых комиссий по итогам финансово-хозяйственной</w:t>
      </w:r>
    </w:p>
    <w:p w:rsidR="00000000" w:rsidRDefault="00FE5485">
      <w:pPr>
        <w:pStyle w:val="ConsPlusNonformat"/>
        <w:jc w:val="both"/>
      </w:pPr>
      <w:r>
        <w:t xml:space="preserve">   деятельности муниципальных унитарных предприятий за отчетный период,</w:t>
      </w:r>
    </w:p>
    <w:p w:rsidR="00000000" w:rsidRDefault="00FE5485">
      <w:pPr>
        <w:pStyle w:val="ConsPlusNonformat"/>
        <w:jc w:val="both"/>
      </w:pPr>
      <w:r>
        <w:t xml:space="preserve">      подведомственных департаменту _________________________________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362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Полное наименование муниципального унитарного предприятия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Время проведения балансовой комиссии (дата, часы, минуты)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Председатель департамента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4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Title"/>
        <w:jc w:val="center"/>
      </w:pPr>
      <w:bookmarkStart w:id="6" w:name="Par451"/>
      <w:bookmarkEnd w:id="6"/>
      <w:r>
        <w:t>ПЕРЕЧЕНЬ</w:t>
      </w:r>
    </w:p>
    <w:p w:rsidR="00000000" w:rsidRDefault="00FE5485">
      <w:pPr>
        <w:pStyle w:val="ConsPlusTitle"/>
        <w:jc w:val="center"/>
      </w:pPr>
      <w:r>
        <w:t>РАБОЧИХ МАТЕРИАЛОВ ПО ИТОГАМ ФИНАНСОВО-ХОЗЯЙСТВЕННОЙ</w:t>
      </w:r>
    </w:p>
    <w:p w:rsidR="00000000" w:rsidRDefault="00FE5485">
      <w:pPr>
        <w:pStyle w:val="ConsPlusTitle"/>
        <w:jc w:val="center"/>
      </w:pPr>
      <w:r>
        <w:t>ДЕЯТЕЛЬНОСТИ МУНИЦИПАЛЬНЫХ УНИТАРНЫХ ПРЕДПРИЯТИЙ</w:t>
      </w:r>
    </w:p>
    <w:p w:rsidR="00000000" w:rsidRDefault="00FE5485">
      <w:pPr>
        <w:pStyle w:val="ConsPlusTitle"/>
        <w:jc w:val="center"/>
      </w:pPr>
      <w:r>
        <w:t>(ДАЛЕЕ - МУП) ЗА ОТЧЕТНЫЙ ПЕРИОД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ind w:firstLine="540"/>
        <w:jc w:val="both"/>
      </w:pPr>
      <w:r>
        <w:t>1. Отчет руководителя МУП по итогам работы, в том числе: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анализ основных показателей финансово-хозяйственной деятельности за отчетный период по сравнению с аналогичным периодом прошлого года с указанием причин роста (снижения), в том числе по видам деятельности;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сведения об объемах выполненных работ (оказанн</w:t>
      </w:r>
      <w:r>
        <w:t>ых услуг) в натуральном и денежном выражении за отчетный период по сравнению с аналогичным периодом прошлого года с указанием причин роста (снижения);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проблемы и перспективы развития МУП.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2. Бухгалтерская (финансовая) отчетность за отчетный период, включ</w:t>
      </w:r>
      <w:r>
        <w:t>ающая бухгалтерский баланс, отчет о финансовых результатах, в том числе: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расшифровка задолженности по налогам и сборам, внебюджетным фондам на отчетную дату;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информация о наличии кредиторской и дебиторской задолженности, в том числе просроченной с расш</w:t>
      </w:r>
      <w:r>
        <w:t>ифровкой, на отчетную дату;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- информация о непогашенных кредитных обязательствах и заемных средствах по состоянию на отчетную дату.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3. Информация о выполнении муниципальных контрактов (отклонения в абсолютной величине и в процентах) с указанием причин неос</w:t>
      </w:r>
      <w:r>
        <w:t>воения денежных средств (в информации указать общую сумму муниципального контракта на год и % исполнения за отчетный период).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4. Утвержденные тарифы на оказываемые услуги (работы) с подтвержденными расчетами.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5. Штатное расписание на последнюю утвержденную</w:t>
      </w:r>
      <w:r>
        <w:t xml:space="preserve"> дату.</w:t>
      </w:r>
    </w:p>
    <w:p w:rsidR="00000000" w:rsidRDefault="00FE5485">
      <w:pPr>
        <w:pStyle w:val="ConsPlusNormal"/>
        <w:spacing w:before="200"/>
        <w:ind w:firstLine="540"/>
        <w:jc w:val="both"/>
      </w:pPr>
      <w:r>
        <w:t>6. Отчет по исполнению поручений, данных на предыдущем заседании балансовой комиссии.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5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7" w:name="Par476"/>
      <w:bookmarkEnd w:id="7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о выполнении решений протоколов балансовых комиссий по подведомственным</w:t>
      </w:r>
    </w:p>
    <w:p w:rsidR="00000000" w:rsidRDefault="00FE5485">
      <w:pPr>
        <w:pStyle w:val="ConsPlusNonformat"/>
        <w:jc w:val="both"/>
      </w:pPr>
      <w:r>
        <w:t xml:space="preserve">     </w:t>
      </w:r>
      <w:r>
        <w:t xml:space="preserve">              муниципальным унитарным предприятиям</w:t>
      </w:r>
    </w:p>
    <w:p w:rsidR="00000000" w:rsidRDefault="00FE5485">
      <w:pPr>
        <w:pStyle w:val="ConsPlusNonformat"/>
        <w:jc w:val="both"/>
      </w:pPr>
      <w:r>
        <w:t xml:space="preserve">                  ______________________________________</w:t>
      </w:r>
    </w:p>
    <w:p w:rsidR="00000000" w:rsidRDefault="00FE5485">
      <w:pPr>
        <w:pStyle w:val="ConsPlusNonformat"/>
        <w:jc w:val="both"/>
      </w:pPr>
      <w:r>
        <w:t xml:space="preserve">                        (наименование департамента)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71"/>
        <w:gridCol w:w="1020"/>
        <w:gridCol w:w="1181"/>
        <w:gridCol w:w="1243"/>
        <w:gridCol w:w="1304"/>
        <w:gridCol w:w="1417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муниципального унитарного предприятия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Итоги балансовых комиссий города Липецка за отчетный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Выполнение решений балансовых комиссий за прошлый отчетный период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Всего действующих муниципальных унитарных предприятий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Заслушано муниципальных унитарных предприятий на балансовых комиссиях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Реше</w:t>
            </w:r>
            <w:r>
              <w:t>ния балансовых комиссий по итогам работы 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6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8" w:name="Par545"/>
      <w:bookmarkEnd w:id="8"/>
      <w:r>
        <w:t xml:space="preserve">                                Показатели</w:t>
      </w:r>
    </w:p>
    <w:p w:rsidR="00000000" w:rsidRDefault="00FE5485">
      <w:pPr>
        <w:pStyle w:val="ConsPlusNonformat"/>
        <w:jc w:val="both"/>
      </w:pPr>
      <w:r>
        <w:t>финансово-хозяйственной деятельности муниципальных унитарных предприятий по</w:t>
      </w:r>
    </w:p>
    <w:p w:rsidR="00000000" w:rsidRDefault="00FE5485">
      <w:pPr>
        <w:pStyle w:val="ConsPlusNonformat"/>
        <w:jc w:val="both"/>
      </w:pPr>
      <w:r>
        <w:t xml:space="preserve">                     итогам работы за отчетный период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1304"/>
        <w:gridCol w:w="1417"/>
        <w:gridCol w:w="1077"/>
        <w:gridCol w:w="1020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</w:t>
            </w:r>
          </w:p>
          <w:p w:rsidR="00000000" w:rsidRDefault="00FE548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Прошлый отчетный период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абсолютное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 %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9" w:name="Par563"/>
            <w:bookmarkEnd w:id="9"/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Выручка от продаж,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0" w:name="Par581"/>
            <w:bookmarkEnd w:id="10"/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доходы,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1" w:name="Par599"/>
            <w:bookmarkEnd w:id="11"/>
            <w: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Итого доходы (</w:t>
            </w:r>
            <w:hyperlink w:anchor="Par563" w:tooltip="1.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ar581" w:tooltip="2." w:history="1">
              <w:r>
                <w:rPr>
                  <w:color w:val="0000FF"/>
                </w:rPr>
                <w:t>2</w:t>
              </w:r>
            </w:hyperlink>
            <w:r>
              <w:t>)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2" w:name="Par617"/>
            <w:bookmarkEnd w:id="12"/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Себестоимость отгруженной продукции (работ, услуг),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3" w:name="Par635"/>
            <w:bookmarkEnd w:id="13"/>
            <w: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расходы,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4" w:name="Par653"/>
            <w:bookmarkEnd w:id="14"/>
            <w: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Итого расходы (</w:t>
            </w:r>
            <w:hyperlink w:anchor="Par617" w:tooltip="4." w:history="1">
              <w:r>
                <w:rPr>
                  <w:color w:val="0000FF"/>
                </w:rPr>
                <w:t>стр. 4</w:t>
              </w:r>
            </w:hyperlink>
            <w:r>
              <w:t xml:space="preserve"> + </w:t>
            </w:r>
            <w:hyperlink w:anchor="Par635" w:tooltip="5." w:history="1">
              <w:r>
                <w:rPr>
                  <w:color w:val="0000FF"/>
                </w:rPr>
                <w:t>5</w:t>
              </w:r>
            </w:hyperlink>
            <w:r>
              <w:t>)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Прибыль (убыток) до налогообложения (</w:t>
            </w:r>
            <w:hyperlink w:anchor="Par599" w:tooltip="3.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ar653" w:tooltip="6." w:history="1">
              <w:r>
                <w:rPr>
                  <w:color w:val="0000FF"/>
                </w:rPr>
                <w:t>6</w:t>
              </w:r>
            </w:hyperlink>
            <w:r>
              <w:t>),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Чистая прибыль (убыток),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5" w:name="Par707"/>
            <w:bookmarkEnd w:id="15"/>
            <w: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Объем произведенной продукции (работ, услуг), всего (натуральн. 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16" w:name="Par725"/>
            <w:bookmarkEnd w:id="16"/>
            <w: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Среднесписочная численность, всего (чел.)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Производительность труда на 1-го работника (тыс. руб.):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а) в натуральных единицах (</w:t>
            </w:r>
            <w:hyperlink w:anchor="Par707" w:tooltip="9." w:history="1">
              <w:r>
                <w:rPr>
                  <w:color w:val="0000FF"/>
                </w:rPr>
                <w:t>стр. 9</w:t>
              </w:r>
            </w:hyperlink>
            <w:r>
              <w:t xml:space="preserve"> / </w:t>
            </w:r>
            <w:hyperlink w:anchor="Par725" w:tooltip="10." w:history="1">
              <w:r>
                <w:rPr>
                  <w:color w:val="0000FF"/>
                </w:rPr>
                <w:t>стр. 10</w:t>
              </w:r>
            </w:hyperlink>
            <w:r>
              <w:t>),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б) в стоимостном выражении (</w:t>
            </w:r>
            <w:hyperlink w:anchor="Par599" w:tooltip="3." w:history="1">
              <w:r>
                <w:rPr>
                  <w:color w:val="0000FF"/>
                </w:rPr>
                <w:t>стр. 3</w:t>
              </w:r>
            </w:hyperlink>
            <w:r>
              <w:t xml:space="preserve"> / </w:t>
            </w:r>
            <w:hyperlink w:anchor="Par725" w:tooltip="10." w:history="1">
              <w:r>
                <w:rPr>
                  <w:color w:val="0000FF"/>
                </w:rPr>
                <w:t>стр. 10</w:t>
              </w:r>
            </w:hyperlink>
            <w:r>
              <w:t>),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Среднемесячная заработная плата, всего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Перечислено из прибыли в городской бюджет,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Штрафы, пени, неустойки,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Чистые активы,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Дебиторская задолженность,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Кредиторская задолженность,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Судебные иски кредиторов: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а) количество, всего (ед.)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б) на сумму,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Выполнение муниципального контракта (муниципальное задание), всего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- наименование муниципального контракта, муниципальных работ (услуг)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- сумма муниципальных контрактов на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- кассовое исполнение по итогам ___ года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каждому предприятию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МУП......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proofErr w:type="gramStart"/>
      <w:r>
        <w:t xml:space="preserve">Примечание:   </w:t>
      </w:r>
      <w:proofErr w:type="gramEnd"/>
      <w:r>
        <w:t>К   таблице  прилагается  пояснительная  записка  о  причинах</w:t>
      </w:r>
    </w:p>
    <w:p w:rsidR="00000000" w:rsidRDefault="00FE5485">
      <w:pPr>
        <w:pStyle w:val="ConsPlusNonformat"/>
        <w:jc w:val="both"/>
      </w:pPr>
      <w:proofErr w:type="gramStart"/>
      <w:r>
        <w:t>отклонений  показателей</w:t>
      </w:r>
      <w:proofErr w:type="gramEnd"/>
      <w:r>
        <w:t xml:space="preserve">  (+/-)  по  итогам  отчетного  периода относительно</w:t>
      </w:r>
    </w:p>
    <w:p w:rsidR="00000000" w:rsidRDefault="00FE5485">
      <w:pPr>
        <w:pStyle w:val="ConsPlusNonformat"/>
        <w:jc w:val="both"/>
      </w:pPr>
      <w:r>
        <w:t>прошлого аналогичного периода.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7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17" w:name="Par987"/>
      <w:bookmarkEnd w:id="17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   о дебиторской задолженности по состоянию на __________ 20__ г.</w:t>
      </w:r>
    </w:p>
    <w:p w:rsidR="00000000" w:rsidRDefault="00FE5485">
      <w:pPr>
        <w:pStyle w:val="ConsPlusNonformat"/>
        <w:jc w:val="both"/>
      </w:pPr>
      <w:r>
        <w:t xml:space="preserve">           муниципальных унитарных предприятий, подведомственных</w:t>
      </w:r>
    </w:p>
    <w:p w:rsidR="00000000" w:rsidRDefault="00FE54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E5485">
      <w:pPr>
        <w:pStyle w:val="ConsPlusNonformat"/>
        <w:jc w:val="both"/>
      </w:pPr>
      <w:r>
        <w:t xml:space="preserve">  (</w:t>
      </w:r>
      <w:r>
        <w:t>наименование структурного подразделения администрации города Липецка)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020"/>
        <w:gridCol w:w="1134"/>
        <w:gridCol w:w="1928"/>
        <w:gridCol w:w="1871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</w:t>
            </w:r>
          </w:p>
          <w:p w:rsidR="00000000" w:rsidRDefault="00FE548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 задолженности,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Дата возникновения задолженности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 задолженности: текущая, просроченная (из нее свыше 3 месяцев), нереальная к взысканию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Примечание (</w:t>
            </w:r>
            <w:r>
              <w:t>причины возникновения, результаты претензионно-исковой работы)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Дебиторская задолженность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статьям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авансы выданные,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ar1171" w:tooltip="* Удельный вес данной статьи составляет более 10%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задолженность покупателей и заказчиков в пределах установленных сроков,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ar1171" w:tooltip="* Удельный вес данной статьи составляет более 10%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прочая дебиторская задолженность,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в том числе по основным контрагентам </w:t>
            </w:r>
            <w:hyperlink w:anchor="Par1171" w:tooltip="* Удельный вес данной статьи составляет более 10%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переплата налогов и сборов в бюджет,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Итого по МУП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Дебиторская задолженность,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авансы выданные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задолженность покупателей и заказчиков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прочая дебиторская задолженность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переплата налогов и сборов в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18" w:name="Par1171"/>
      <w:bookmarkEnd w:id="18"/>
      <w:r>
        <w:t>* Удельный вес данной статьи составляет более 10%.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8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19" w:name="Par1184"/>
      <w:bookmarkEnd w:id="19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по результатам мониторинга кредиторской задолженности по состоянию на</w:t>
      </w:r>
    </w:p>
    <w:p w:rsidR="00000000" w:rsidRDefault="00FE5485">
      <w:pPr>
        <w:pStyle w:val="ConsPlusNonformat"/>
        <w:jc w:val="both"/>
      </w:pPr>
      <w:r>
        <w:t xml:space="preserve">       _______________ 20__ г. муниципальных унитарных предприятий,</w:t>
      </w:r>
    </w:p>
    <w:p w:rsidR="00000000" w:rsidRDefault="00FE5485">
      <w:pPr>
        <w:pStyle w:val="ConsPlusNonformat"/>
        <w:jc w:val="both"/>
      </w:pPr>
      <w:r>
        <w:t xml:space="preserve">подведомственных </w:t>
      </w:r>
      <w:r>
        <w:t>__________________________________________________________</w:t>
      </w:r>
    </w:p>
    <w:p w:rsidR="00000000" w:rsidRDefault="00FE5485">
      <w:pPr>
        <w:pStyle w:val="ConsPlusNonformat"/>
        <w:jc w:val="both"/>
      </w:pPr>
      <w:r>
        <w:t xml:space="preserve">                   (наименование структурного подразделения администрации</w:t>
      </w:r>
    </w:p>
    <w:p w:rsidR="00000000" w:rsidRDefault="00FE5485">
      <w:pPr>
        <w:pStyle w:val="ConsPlusNonformat"/>
        <w:jc w:val="both"/>
      </w:pPr>
      <w:r>
        <w:t xml:space="preserve">                                   города Липецка)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191"/>
        <w:gridCol w:w="1361"/>
        <w:gridCol w:w="964"/>
        <w:gridCol w:w="1247"/>
        <w:gridCol w:w="1417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</w:t>
            </w:r>
          </w:p>
          <w:p w:rsidR="00000000" w:rsidRDefault="00FE548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 кредиторской задолженности</w:t>
            </w:r>
          </w:p>
          <w:p w:rsidR="00000000" w:rsidRDefault="00FE5485">
            <w:pPr>
              <w:pStyle w:val="ConsPlusNormal"/>
              <w:jc w:val="center"/>
            </w:pPr>
            <w:r>
              <w:t>на начало отчетного г</w:t>
            </w:r>
            <w:r>
              <w:t>ода (тыс. 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Из нее сумма просроченной кредиторской задолженности на начало отчетного года (тыс. 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 задолженности на отчетную</w:t>
            </w:r>
          </w:p>
          <w:p w:rsidR="00000000" w:rsidRDefault="00FE5485">
            <w:pPr>
              <w:pStyle w:val="ConsPlusNormal"/>
              <w:jc w:val="center"/>
            </w:pPr>
            <w:r>
              <w:t>дату (тыс.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Из нее сумма просроченной кредиторской задолженности на отчетную дату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Примечание (пояснение причин роста, предполагаемая дата погашения, источник погашения)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Кредиторская задолженность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 налогам и сборам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 страховым взносам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поставщики и подрядчики,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основным контрагентам (более 10% от удельного веса)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Авансы полученные,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основным контрагентам (более 10% от удельного веса)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кредиторы,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 по основным контрагентам (более 10% от удельного веса)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Итого по МУП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Кредиторская задолженность,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налоги и сборы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поставщики и подрядчики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авансы полученные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прочие кредиторы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9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20" w:name="Par1417"/>
      <w:bookmarkEnd w:id="20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              о должностных окладах и заработной плате</w:t>
      </w:r>
    </w:p>
    <w:p w:rsidR="00000000" w:rsidRDefault="00FE5485">
      <w:pPr>
        <w:pStyle w:val="ConsPlusNonformat"/>
        <w:jc w:val="both"/>
      </w:pPr>
      <w:r>
        <w:t xml:space="preserve">             руководителей муниципальных унитарных предприятий</w:t>
      </w:r>
    </w:p>
    <w:p w:rsidR="00000000" w:rsidRDefault="00FE5485">
      <w:pPr>
        <w:pStyle w:val="ConsPlusNonformat"/>
        <w:jc w:val="both"/>
      </w:pPr>
      <w:r>
        <w:t xml:space="preserve">                     за _____________________ 20__ года</w:t>
      </w:r>
    </w:p>
    <w:p w:rsidR="00000000" w:rsidRDefault="00FE5485">
      <w:pPr>
        <w:pStyle w:val="ConsPlusNonformat"/>
        <w:jc w:val="both"/>
      </w:pPr>
      <w:r>
        <w:t xml:space="preserve">                          (отчетный период)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191"/>
        <w:gridCol w:w="1814"/>
        <w:gridCol w:w="907"/>
        <w:gridCol w:w="1134"/>
        <w:gridCol w:w="158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Численность работников МУП, чел.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Соотношение сред. зарплаты руководителя к средней зарплате ра</w:t>
            </w:r>
            <w:r>
              <w:t>ботников (справочно) (</w:t>
            </w:r>
            <w:hyperlink w:anchor="Par1431" w:tooltip="всего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ar1428" w:tooltip="работников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21" w:name="Par1428"/>
            <w:bookmarkEnd w:id="21"/>
            <w:r>
              <w:t>работников</w:t>
            </w:r>
          </w:p>
          <w:p w:rsidR="00000000" w:rsidRDefault="00FE5485">
            <w:pPr>
              <w:pStyle w:val="ConsPlusNormal"/>
              <w:jc w:val="center"/>
            </w:pPr>
            <w:r>
              <w:t>МУП (без учета зарплаты руководителя, заместителей руководителя и главного бухгалтера)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руководителя МУП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22" w:name="Par1431"/>
            <w:bookmarkEnd w:id="22"/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 том числе окладная часть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10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23" w:name="Par1472"/>
      <w:bookmarkEnd w:id="23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о ходе исполнения плана-графика реформирования муниципальных предприятий</w:t>
      </w:r>
    </w:p>
    <w:p w:rsidR="00000000" w:rsidRDefault="00FE5485">
      <w:pPr>
        <w:pStyle w:val="ConsPlusNonformat"/>
        <w:jc w:val="both"/>
      </w:pPr>
      <w:r>
        <w:t xml:space="preserve">                        города Липецка на ____ год</w:t>
      </w:r>
    </w:p>
    <w:p w:rsidR="00000000" w:rsidRDefault="00FE5485">
      <w:pPr>
        <w:pStyle w:val="ConsPlusNonformat"/>
        <w:jc w:val="both"/>
      </w:pPr>
      <w:r>
        <w:t xml:space="preserve">                           (по итогам ____ года)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04"/>
        <w:gridCol w:w="1814"/>
        <w:gridCol w:w="1522"/>
        <w:gridCol w:w="215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</w:t>
            </w:r>
          </w:p>
          <w:p w:rsidR="00000000" w:rsidRDefault="00FE548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департамента, ответственного за реформирование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</w:t>
            </w:r>
          </w:p>
          <w:p w:rsidR="00000000" w:rsidRDefault="00FE5485">
            <w:pPr>
              <w:pStyle w:val="ConsPlusNormal"/>
              <w:jc w:val="center"/>
            </w:pPr>
            <w:r>
              <w:t>реформирования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муниципальных предприятий, подлежащих реформированию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Срок окончания реформирования по распоряжению администрации города Липецка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Информация об исполнении плана-графика реформирования</w:t>
            </w:r>
          </w:p>
          <w:p w:rsidR="00000000" w:rsidRDefault="00FE5485">
            <w:pPr>
              <w:pStyle w:val="ConsPlusNormal"/>
              <w:jc w:val="center"/>
            </w:pPr>
            <w:r>
              <w:t>на год (указать наименование</w:t>
            </w:r>
          </w:p>
          <w:p w:rsidR="00000000" w:rsidRDefault="00FE5485">
            <w:pPr>
              <w:pStyle w:val="ConsPlusNormal"/>
              <w:jc w:val="center"/>
            </w:pPr>
            <w:r>
              <w:t>постановления, да</w:t>
            </w:r>
            <w:r>
              <w:t>ту и N, N свидетельства ИФНС) или неисполнении (указать причины), а также обозначить сроки фактического исполнения мероприятия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11</w:t>
      </w:r>
    </w:p>
    <w:p w:rsidR="00000000" w:rsidRDefault="00FE5485">
      <w:pPr>
        <w:pStyle w:val="ConsPlusNormal"/>
        <w:jc w:val="right"/>
      </w:pPr>
      <w:r>
        <w:t>Приложение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24" w:name="Par1522"/>
      <w:bookmarkEnd w:id="24"/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 о муниципальных предприятиях города Липецка, реформированных сверх</w:t>
      </w:r>
    </w:p>
    <w:p w:rsidR="00000000" w:rsidRDefault="00FE5485">
      <w:pPr>
        <w:pStyle w:val="ConsPlusNonformat"/>
        <w:jc w:val="both"/>
      </w:pPr>
      <w:r>
        <w:t xml:space="preserve">                  утвержденного плана-графика на ____ год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531"/>
        <w:gridCol w:w="1984"/>
        <w:gridCol w:w="1699"/>
        <w:gridCol w:w="187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департамента, ответственного за реформирование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</w:t>
            </w:r>
          </w:p>
          <w:p w:rsidR="00000000" w:rsidRDefault="00FE5485">
            <w:pPr>
              <w:pStyle w:val="ConsPlusNormal"/>
              <w:jc w:val="center"/>
            </w:pPr>
            <w:r>
              <w:t>реформировани</w:t>
            </w:r>
            <w:r>
              <w:t>я,</w:t>
            </w:r>
          </w:p>
          <w:p w:rsidR="00000000" w:rsidRDefault="00FE5485">
            <w:pPr>
              <w:pStyle w:val="ConsPlusNormal"/>
              <w:jc w:val="center"/>
            </w:pPr>
            <w:r>
              <w:t>в том числе реорганизации, изменения типа, создания,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муниципальных предприятий, подлежащих реформированию, в том числе реорганизации, изменению типа, созданию, ликвидации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 xml:space="preserve">Срок окончания реформирования, в том числе реорганизации, </w:t>
            </w:r>
            <w:r>
              <w:t>изменения типа, создания, ликвидации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Информация о проделанной работе (наименование постановления, дата и N, N свидетельства ИФНС)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</w:t>
      </w:r>
    </w:p>
    <w:p w:rsidR="00000000" w:rsidRDefault="00FE5485">
      <w:pPr>
        <w:pStyle w:val="ConsPlusNonformat"/>
        <w:jc w:val="both"/>
      </w:pPr>
      <w:r>
        <w:t>Исполнитель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33" w:tooltip="Распоряжение администрации г. Липецка от 04.03.2019 N 153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Липецка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04.03.2019 N 153-р)</w:t>
            </w: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25" w:name="Par1569"/>
      <w:bookmarkEnd w:id="25"/>
      <w:r>
        <w:t xml:space="preserve">                                                             Форма 12</w:t>
      </w:r>
    </w:p>
    <w:p w:rsidR="00000000" w:rsidRDefault="00FE5485">
      <w:pPr>
        <w:pStyle w:val="ConsPlusNonformat"/>
        <w:jc w:val="both"/>
      </w:pPr>
      <w:r>
        <w:t xml:space="preserve">                                                             Приложение N 1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о заработной плате руководителей муниципальных унитарных предприятий,</w:t>
      </w:r>
    </w:p>
    <w:p w:rsidR="00000000" w:rsidRDefault="00FE5485">
      <w:pPr>
        <w:pStyle w:val="ConsPlusNonformat"/>
        <w:jc w:val="both"/>
      </w:pPr>
      <w:r>
        <w:t xml:space="preserve">     подведомственных ________________________________________</w:t>
      </w:r>
      <w:r>
        <w:t>_______</w:t>
      </w:r>
    </w:p>
    <w:p w:rsidR="00000000" w:rsidRDefault="00FE5485">
      <w:pPr>
        <w:pStyle w:val="ConsPlusNonformat"/>
        <w:jc w:val="both"/>
      </w:pPr>
      <w:r>
        <w:t xml:space="preserve">                         (наименование структурного подразделения</w:t>
      </w:r>
    </w:p>
    <w:p w:rsidR="00000000" w:rsidRDefault="00FE5485">
      <w:pPr>
        <w:pStyle w:val="ConsPlusNonformat"/>
        <w:jc w:val="both"/>
      </w:pPr>
      <w:r>
        <w:t xml:space="preserve">                              администрации города Липецка)</w:t>
      </w:r>
    </w:p>
    <w:p w:rsidR="00000000" w:rsidRDefault="00FE5485">
      <w:pPr>
        <w:pStyle w:val="ConsPlusNonformat"/>
        <w:jc w:val="both"/>
      </w:pPr>
      <w:r>
        <w:t xml:space="preserve">                         за ____ квартал 20__ года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                                       Таблиц</w:t>
      </w:r>
      <w:r>
        <w:t>а N 1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  <w:sectPr w:rsidR="00000000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680"/>
        <w:gridCol w:w="1191"/>
        <w:gridCol w:w="680"/>
        <w:gridCol w:w="1247"/>
        <w:gridCol w:w="1361"/>
        <w:gridCol w:w="1191"/>
        <w:gridCol w:w="1134"/>
        <w:gridCol w:w="1077"/>
        <w:gridCol w:w="1224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Отчетный месяц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Должностной оклад, рублей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Надбавка за выслугу лет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Премиальные выплаты за выполнение финансово-экономических показателей *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Иные выплаты в соответствии с коллективным договором *,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Оплата за работу в выходные и праздничные дни *,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Иные вознаграждения *,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Прочие выплаты *, 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Всего выпл</w:t>
            </w:r>
            <w:r>
              <w:t>ат, рублей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13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Среднемесячная заработная плата за ___ квартал текущего года **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proofErr w:type="gramStart"/>
      <w:r>
        <w:t>*  Реквизиты</w:t>
      </w:r>
      <w:proofErr w:type="gramEnd"/>
      <w:r>
        <w:t xml:space="preserve">  документа,  на  основании  которого  произведена выплата и ее</w:t>
      </w:r>
    </w:p>
    <w:p w:rsidR="00000000" w:rsidRDefault="00FE5485">
      <w:pPr>
        <w:pStyle w:val="ConsPlusNonformat"/>
        <w:jc w:val="both"/>
      </w:pPr>
      <w:r>
        <w:t>назначение.</w:t>
      </w:r>
    </w:p>
    <w:p w:rsidR="00000000" w:rsidRDefault="00FE5485">
      <w:pPr>
        <w:pStyle w:val="ConsPlusNonformat"/>
        <w:jc w:val="both"/>
      </w:pPr>
      <w:r>
        <w:t xml:space="preserve">** Расчет </w:t>
      </w:r>
      <w:proofErr w:type="gramStart"/>
      <w:r>
        <w:t>среднемесячной  заработной</w:t>
      </w:r>
      <w:proofErr w:type="gramEnd"/>
      <w:r>
        <w:t xml:space="preserve"> платы осуществляется  в соответствии с</w:t>
      </w:r>
    </w:p>
    <w:p w:rsidR="00000000" w:rsidRDefault="00FE5485">
      <w:pPr>
        <w:pStyle w:val="ConsPlusNonformat"/>
        <w:jc w:val="both"/>
      </w:pPr>
      <w:hyperlink r:id="rId36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<w:r>
          <w:rPr>
            <w:color w:val="0000FF"/>
          </w:rPr>
          <w:t>п. 20</w:t>
        </w:r>
      </w:hyperlink>
      <w:r>
        <w:t xml:space="preserve"> постановления </w:t>
      </w:r>
      <w:proofErr w:type="gramStart"/>
      <w:r>
        <w:t>Правительства  Российской</w:t>
      </w:r>
      <w:proofErr w:type="gramEnd"/>
      <w:r>
        <w:t xml:space="preserve"> Федерации от 24.12.2007 N 922</w:t>
      </w:r>
    </w:p>
    <w:p w:rsidR="00000000" w:rsidRDefault="00FE5485">
      <w:pPr>
        <w:pStyle w:val="ConsPlusNonformat"/>
        <w:jc w:val="both"/>
      </w:pPr>
      <w:r>
        <w:t>"Об особенностях порядка исчисления средней заработной платы".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       ИНФОРМАЦИЯ</w:t>
      </w:r>
    </w:p>
    <w:p w:rsidR="00000000" w:rsidRDefault="00FE5485">
      <w:pPr>
        <w:pStyle w:val="ConsPlusNonformat"/>
        <w:jc w:val="both"/>
      </w:pPr>
      <w:r>
        <w:t xml:space="preserve">       о выплатах работникам (учитываемых в составе прочих расходов)</w:t>
      </w:r>
    </w:p>
    <w:p w:rsidR="00000000" w:rsidRDefault="00FE5485">
      <w:pPr>
        <w:pStyle w:val="ConsPlusNonformat"/>
        <w:jc w:val="both"/>
      </w:pPr>
      <w:r>
        <w:t xml:space="preserve">                   муниципальных унитарных предприятий,</w:t>
      </w:r>
    </w:p>
    <w:p w:rsidR="00000000" w:rsidRDefault="00FE5485">
      <w:pPr>
        <w:pStyle w:val="ConsPlusNonformat"/>
        <w:jc w:val="both"/>
      </w:pPr>
      <w:r>
        <w:t xml:space="preserve">         подведомственных _________________________________________</w:t>
      </w:r>
    </w:p>
    <w:p w:rsidR="00000000" w:rsidRDefault="00FE5485">
      <w:pPr>
        <w:pStyle w:val="ConsPlusNonformat"/>
        <w:jc w:val="both"/>
      </w:pPr>
      <w:r>
        <w:t xml:space="preserve">                          (наименование структурного подразделения</w:t>
      </w:r>
    </w:p>
    <w:p w:rsidR="00000000" w:rsidRDefault="00FE5485">
      <w:pPr>
        <w:pStyle w:val="ConsPlusNonformat"/>
        <w:jc w:val="both"/>
      </w:pPr>
      <w:r>
        <w:t xml:space="preserve">                               администрации города Липецка)</w:t>
      </w:r>
    </w:p>
    <w:p w:rsidR="00000000" w:rsidRDefault="00FE5485">
      <w:pPr>
        <w:pStyle w:val="ConsPlusNonformat"/>
        <w:jc w:val="both"/>
      </w:pPr>
      <w:r>
        <w:t xml:space="preserve">    </w:t>
      </w:r>
      <w:r>
        <w:t xml:space="preserve">                    за _____ квартал 20__ года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 xml:space="preserve">                                                                Таблица N 2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964"/>
        <w:gridCol w:w="1247"/>
        <w:gridCol w:w="1077"/>
        <w:gridCol w:w="1134"/>
        <w:gridCol w:w="1077"/>
        <w:gridCol w:w="1191"/>
        <w:gridCol w:w="907"/>
        <w:gridCol w:w="1020"/>
        <w:gridCol w:w="1134"/>
      </w:tblGrid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Премиальные выплаты *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Материальная помощь *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Компенсационные выплаты *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Иные выплаты *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Всего выплат,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Доля</w:t>
            </w:r>
            <w:r>
              <w:t xml:space="preserve"> выплат в прочих расходах, %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Количество человек, получивших выплату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</w:p>
        </w:tc>
      </w:tr>
      <w:tr w:rsidR="00000000">
        <w:tc>
          <w:tcPr>
            <w:tcW w:w="12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МУП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Итого по МУП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proofErr w:type="gramStart"/>
      <w:r>
        <w:t>*  Реквизиты</w:t>
      </w:r>
      <w:proofErr w:type="gramEnd"/>
      <w:r>
        <w:t xml:space="preserve">  документа,  на  основании  которого  произведена выплата и ее</w:t>
      </w:r>
    </w:p>
    <w:p w:rsidR="00000000" w:rsidRDefault="00FE5485">
      <w:pPr>
        <w:pStyle w:val="ConsPlusNonformat"/>
        <w:jc w:val="both"/>
      </w:pPr>
      <w:r>
        <w:t>назначение.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1"/>
      </w:pPr>
      <w:r>
        <w:t>Приложение N 2</w:t>
      </w:r>
    </w:p>
    <w:p w:rsidR="00000000" w:rsidRDefault="00FE5485">
      <w:pPr>
        <w:pStyle w:val="ConsPlusNormal"/>
        <w:jc w:val="right"/>
      </w:pPr>
      <w:r>
        <w:t>к Порядку представления</w:t>
      </w:r>
    </w:p>
    <w:p w:rsidR="00000000" w:rsidRDefault="00FE5485">
      <w:pPr>
        <w:pStyle w:val="ConsPlusNormal"/>
        <w:jc w:val="right"/>
      </w:pPr>
      <w:r>
        <w:t>отчетов о результатах</w:t>
      </w:r>
    </w:p>
    <w:p w:rsidR="00000000" w:rsidRDefault="00FE5485">
      <w:pPr>
        <w:pStyle w:val="ConsPlusNormal"/>
        <w:jc w:val="right"/>
      </w:pPr>
      <w:r>
        <w:t>деятельности муниципальными</w:t>
      </w:r>
    </w:p>
    <w:p w:rsidR="00000000" w:rsidRDefault="00FE5485">
      <w:pPr>
        <w:pStyle w:val="ConsPlusNormal"/>
        <w:jc w:val="right"/>
      </w:pPr>
      <w:r>
        <w:t>унитарными предприятиями</w:t>
      </w:r>
    </w:p>
    <w:p w:rsidR="00000000" w:rsidRDefault="00FE5485">
      <w:pPr>
        <w:pStyle w:val="ConsPlusNormal"/>
        <w:jc w:val="right"/>
      </w:pPr>
      <w:r>
        <w:t>и акционерными обществами,</w:t>
      </w:r>
    </w:p>
    <w:p w:rsidR="00000000" w:rsidRDefault="00FE5485">
      <w:pPr>
        <w:pStyle w:val="ConsPlusNormal"/>
        <w:jc w:val="right"/>
      </w:pPr>
      <w:r>
        <w:t xml:space="preserve">сто </w:t>
      </w:r>
      <w:proofErr w:type="gramStart"/>
      <w:r>
        <w:t>процентов акций</w:t>
      </w:r>
      <w:proofErr w:type="gramEnd"/>
      <w:r>
        <w:t xml:space="preserve"> которых</w:t>
      </w:r>
    </w:p>
    <w:p w:rsidR="00000000" w:rsidRDefault="00FE5485">
      <w:pPr>
        <w:pStyle w:val="ConsPlusNormal"/>
        <w:jc w:val="right"/>
      </w:pPr>
      <w:r>
        <w:t>находится в муниципальной</w:t>
      </w:r>
    </w:p>
    <w:p w:rsidR="00000000" w:rsidRDefault="00FE5485">
      <w:pPr>
        <w:pStyle w:val="ConsPlusNormal"/>
        <w:jc w:val="right"/>
      </w:pPr>
      <w:r>
        <w:t>собственности города Липецка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Title"/>
        <w:jc w:val="center"/>
      </w:pPr>
      <w:bookmarkStart w:id="26" w:name="Par1759"/>
      <w:bookmarkEnd w:id="26"/>
      <w:r>
        <w:t>ПЕРЕЧЕНЬ</w:t>
      </w:r>
    </w:p>
    <w:p w:rsidR="00000000" w:rsidRDefault="00FE5485">
      <w:pPr>
        <w:pStyle w:val="ConsPlusTitle"/>
        <w:jc w:val="center"/>
      </w:pPr>
      <w:r>
        <w:t>СВЕДЕНИЙ, ПРЕДСТАВЛЯЕМЫХ В ОТЧЕТАХ О РЕЗУЛЬТАТАХ</w:t>
      </w:r>
    </w:p>
    <w:p w:rsidR="00000000" w:rsidRDefault="00FE5485">
      <w:pPr>
        <w:pStyle w:val="ConsPlusTitle"/>
        <w:jc w:val="center"/>
      </w:pPr>
      <w:r>
        <w:t>ДЕЯТЕЛЬНОСТИ АКЦИОНЕРНЫМИ ОБЩЕСТВАМИ, СТО ПРОЦЕНТОВ АКЦИЙ</w:t>
      </w:r>
    </w:p>
    <w:p w:rsidR="00000000" w:rsidRDefault="00FE5485">
      <w:pPr>
        <w:pStyle w:val="ConsPlusTitle"/>
        <w:jc w:val="center"/>
      </w:pPr>
      <w:r>
        <w:t>КОТОРЫХ НАХОДИТСЯ В МУНИЦИПАЛЬНОЙ СОБСТВЕННОСТИ</w:t>
      </w:r>
    </w:p>
    <w:p w:rsidR="00000000" w:rsidRDefault="00FE5485">
      <w:pPr>
        <w:pStyle w:val="ConsPlusTitle"/>
        <w:jc w:val="center"/>
      </w:pPr>
      <w:r>
        <w:t>ГОРОДА ЛИПЕЦКА (АО)</w:t>
      </w:r>
    </w:p>
    <w:p w:rsidR="00000000" w:rsidRDefault="00FE548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</w:t>
            </w:r>
            <w:r>
              <w:rPr>
                <w:color w:val="392C69"/>
              </w:rPr>
              <w:t>в</w:t>
            </w:r>
          </w:p>
          <w:p w:rsidR="00000000" w:rsidRDefault="00FE54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tooltip="Распоряжение администрации г. Липецка от 01.12.2017 N 888-р &quot;О внесении изменений в распоряжение администрации города Липецка от 05.10.2011 N 752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Липецка от 01.12.2017 N 888-р)</w:t>
            </w:r>
          </w:p>
        </w:tc>
      </w:tr>
    </w:tbl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984"/>
        <w:gridCol w:w="1814"/>
        <w:gridCol w:w="1415"/>
        <w:gridCol w:w="1871"/>
        <w:gridCol w:w="198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Получатель (структурное подразделение администрации г. Липецка)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Вид носителя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Цель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 xml:space="preserve">Бухгалтерская отчетность в составе, определенном Федеральным </w:t>
            </w:r>
            <w:hyperlink r:id="rId38" w:tooltip="Федеральный закон от 06.12.2011 N 402-ФЗ (ред. от 28.11.2018) &quot;О бухгалтерском учете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t xml:space="preserve">"О бухгалтерском учете" и </w:t>
            </w:r>
            <w:hyperlink r:id="rId39" w:tooltip="Приказ Минфина России от 29.07.1998 N 34н (ред. от 11.04.2018) &quot;Об утверждении Положения по ведению бухгалтерского учета и бухгалтерской отчетности в Российской Федерации&quot; (Зарегистрировано в Минюсте России 27.08.1998 N 1598){КонсультантПлюс}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по ведению бухгалтерского учета и бухгалтерской отчетности в Росс</w:t>
            </w:r>
            <w:r>
              <w:t>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1 раз в год (не позднее чем через шесть месяцев после окончания финансового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Копии протоколов общих собраний акционеров, заседаний с</w:t>
            </w:r>
            <w:r>
              <w:t>овета директоров и внеочередных собраний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В течение 5 дней после проведения общих собраний и внеочередных собраний акционеров, заседаний совета директоров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органи</w:t>
            </w:r>
            <w:r>
              <w:t>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Копии заключений ревизионной комиссии и аудитора (представляются только с годовым отчетом)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1 раз в год (не позднее чем через шесть месяцев после окончания финансового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Анализ финансовой деятельности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Информация о соотношении среднемесячной заработной платы руководителей, их заместителей, главных бухгалтеров предприятий (хозяйственных обществ) и средней заработной платы работников списочного состава (без у</w:t>
            </w:r>
            <w:r>
              <w:t>чета руководителя, заместителей руководителя и главного бухгалтера)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февраля года, следующего за отчетным)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Подготовка информации для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r:id="rId40" w:tooltip="Постановление администрации г. Липецка от 08.06.2015 N 996 (ред. от 01.11.2017) &quot;Об утверждении Положения об условиях оплаты труда руководителей, их заместителей, главных бухгалтеров муниципальных унитарных предприятий и хозяйственных обществ города Липецк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Липецка от 08.06.2015 N 996 "Об утверждении Положения об условиях оплаты труда руководителей</w:t>
            </w:r>
            <w:r>
              <w:t>, их заместителей, главных бухгалтеров муниципальных унитарных предприятий и хозяйственных обществ города Липецка"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Прогноз доходов в виде прибыли, приходящейся на доли в уставных (складочных) капиталах АО, или дивидендов по акциям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</w:t>
            </w:r>
            <w:r>
              <w:t>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июля текущего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Формирование доходной части бюджета города на следующий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1833" w:tooltip="                                  Прогноз" w:history="1">
              <w:r>
                <w:rPr>
                  <w:color w:val="0000FF"/>
                </w:rPr>
                <w:t>Форма 1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Расчет суммы прибыли, подлежащей перечислению в бюджет города Липецка акционерным обществом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Департамент экономического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Ежегодно (до 1 августа текущего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Бумажный носитель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Формирование доходной части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hyperlink w:anchor="Par1885" w:tooltip="                                  Расчет" w:history="1">
              <w:r>
                <w:rPr>
                  <w:color w:val="0000FF"/>
                </w:rPr>
                <w:t>Форма 2</w:t>
              </w:r>
            </w:hyperlink>
          </w:p>
          <w:p w:rsidR="00000000" w:rsidRDefault="00FE5485">
            <w:pPr>
              <w:pStyle w:val="ConsPlusNormal"/>
            </w:pPr>
            <w:r>
              <w:t>Приложение N 2</w:t>
            </w:r>
          </w:p>
        </w:tc>
      </w:tr>
    </w:tbl>
    <w:p w:rsidR="00000000" w:rsidRDefault="00FE5485">
      <w:pPr>
        <w:pStyle w:val="ConsPlusNormal"/>
        <w:jc w:val="both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1</w:t>
      </w:r>
    </w:p>
    <w:p w:rsidR="00000000" w:rsidRDefault="00FE5485">
      <w:pPr>
        <w:pStyle w:val="ConsPlusNormal"/>
        <w:jc w:val="right"/>
      </w:pPr>
      <w:r>
        <w:t>Приложение N 2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27" w:name="Par1833"/>
      <w:bookmarkEnd w:id="27"/>
      <w:r>
        <w:t xml:space="preserve">                                  Прогноз</w:t>
      </w:r>
    </w:p>
    <w:p w:rsidR="00000000" w:rsidRDefault="00FE5485">
      <w:pPr>
        <w:pStyle w:val="ConsPlusNonformat"/>
        <w:jc w:val="both"/>
      </w:pPr>
      <w:r>
        <w:t xml:space="preserve">   доходов в виде прибыли, приходящейся на доли в уставных (складочных)</w:t>
      </w:r>
    </w:p>
    <w:p w:rsidR="00000000" w:rsidRDefault="00FE5485">
      <w:pPr>
        <w:pStyle w:val="ConsPlusNonformat"/>
        <w:jc w:val="both"/>
      </w:pPr>
      <w:r>
        <w:t xml:space="preserve">                   капиталах акционерного общества, или</w:t>
      </w:r>
    </w:p>
    <w:p w:rsidR="00000000" w:rsidRDefault="00FE5485">
      <w:pPr>
        <w:pStyle w:val="ConsPlusNonformat"/>
        <w:jc w:val="both"/>
      </w:pPr>
      <w:r>
        <w:t>дивидендов по акциям АО ___________________________________________________</w:t>
      </w:r>
    </w:p>
    <w:p w:rsidR="00000000" w:rsidRDefault="00FE5485">
      <w:pPr>
        <w:pStyle w:val="ConsPlusNonformat"/>
        <w:jc w:val="both"/>
      </w:pPr>
      <w:r>
        <w:t xml:space="preserve">          </w:t>
      </w:r>
      <w:r>
        <w:t xml:space="preserve">                   (наименование акционерного общества)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020"/>
        <w:gridCol w:w="1247"/>
        <w:gridCol w:w="964"/>
        <w:gridCol w:w="964"/>
        <w:gridCol w:w="96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Текущий 20... год (оценка)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Прогноз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20...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20...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20... г.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28" w:name="Par1847"/>
            <w:bookmarkEnd w:id="28"/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Прогнозируемый объем чистой прибыли АО, остающейся после уплаты налогов и иных обязательных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29" w:name="Par1854"/>
            <w:bookmarkEnd w:id="29"/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Доля чистой прибыли АО, направляемая на выплату дивидендов или распределяемая среди участников АО в соответствии с решением общего собрания участников, акционеров (решением единственного участника, акционера)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30" w:name="Par1861"/>
            <w:bookmarkEnd w:id="30"/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Доля участия города Лип</w:t>
            </w:r>
            <w:r>
              <w:t>ецка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Сумма дивидендов в виде прибыли АО (</w:t>
            </w:r>
            <w:hyperlink w:anchor="Par1847" w:tooltip="1." w:history="1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ar1854" w:tooltip="2." w:history="1">
              <w:r>
                <w:rPr>
                  <w:color w:val="0000FF"/>
                </w:rPr>
                <w:t>стр. 2</w:t>
              </w:r>
            </w:hyperlink>
            <w:r>
              <w:t xml:space="preserve"> x </w:t>
            </w:r>
            <w:hyperlink w:anchor="Par1861" w:tooltip="3.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Руководитель АО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right"/>
        <w:outlineLvl w:val="2"/>
      </w:pPr>
      <w:r>
        <w:t>Форма 2</w:t>
      </w:r>
    </w:p>
    <w:p w:rsidR="00000000" w:rsidRDefault="00FE5485">
      <w:pPr>
        <w:pStyle w:val="ConsPlusNormal"/>
        <w:jc w:val="right"/>
      </w:pPr>
      <w:r>
        <w:t>Приложение N 2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bookmarkStart w:id="31" w:name="Par1885"/>
      <w:bookmarkEnd w:id="31"/>
      <w:r>
        <w:t xml:space="preserve">                                  Расчет</w:t>
      </w:r>
    </w:p>
    <w:p w:rsidR="00000000" w:rsidRDefault="00FE5485">
      <w:pPr>
        <w:pStyle w:val="ConsPlusNonformat"/>
        <w:jc w:val="both"/>
      </w:pPr>
      <w:r>
        <w:t>суммы прибыли, подлежащей перечислению в бюджет города Липецка за 20__ год</w:t>
      </w:r>
    </w:p>
    <w:p w:rsidR="00000000" w:rsidRDefault="00FE5485">
      <w:pPr>
        <w:pStyle w:val="ConsPlusNonformat"/>
        <w:jc w:val="both"/>
      </w:pPr>
      <w:r>
        <w:t xml:space="preserve">              АО ___________________________________________</w:t>
      </w:r>
    </w:p>
    <w:p w:rsidR="00000000" w:rsidRDefault="00FE5485">
      <w:pPr>
        <w:pStyle w:val="ConsPlusNonformat"/>
        <w:jc w:val="both"/>
      </w:pPr>
      <w:r>
        <w:t xml:space="preserve">                     (наименование акционерного общества)</w:t>
      </w:r>
    </w:p>
    <w:p w:rsidR="00000000" w:rsidRDefault="00FE54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644"/>
        <w:gridCol w:w="158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32" w:name="Par1894"/>
            <w:bookmarkEnd w:id="32"/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Чистая прибыль АО, остающаяся после уплаты налогов и иных обязательных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тыс.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33" w:name="Par1898"/>
            <w:bookmarkEnd w:id="33"/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Доля чистой прибыли АО, направляемая на выплату дивидендов или распределяемая среди участ</w:t>
            </w:r>
            <w:r>
              <w:t>ников АО в соответствии с решением общего собрания участников, акционеров (решением единственного участника, акционера)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bookmarkStart w:id="34" w:name="Par1902"/>
            <w:bookmarkEnd w:id="34"/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Доля участия города Липецка в АО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Сумма дивидендов в виде прибыли АО, подлежащая перечислению в бюджет города Липецка за отчетный финансовый год (</w:t>
            </w:r>
            <w:hyperlink w:anchor="Par1894" w:tooltip="1." w:history="1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ar1898" w:tooltip="2." w:history="1">
              <w:r>
                <w:rPr>
                  <w:color w:val="0000FF"/>
                </w:rPr>
                <w:t>стр. 2</w:t>
              </w:r>
            </w:hyperlink>
            <w:r>
              <w:t xml:space="preserve"> x </w:t>
            </w:r>
            <w:hyperlink w:anchor="Par1902" w:tooltip="3.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  <w:r>
              <w:t>тыс.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5485">
            <w:pPr>
              <w:pStyle w:val="ConsPlusNormal"/>
            </w:pPr>
          </w:p>
        </w:tc>
      </w:tr>
    </w:tbl>
    <w:p w:rsidR="00000000" w:rsidRDefault="00FE5485">
      <w:pPr>
        <w:pStyle w:val="ConsPlusNormal"/>
        <w:jc w:val="both"/>
      </w:pPr>
    </w:p>
    <w:p w:rsidR="00000000" w:rsidRDefault="00FE5485">
      <w:pPr>
        <w:pStyle w:val="ConsPlusNonformat"/>
        <w:jc w:val="both"/>
      </w:pPr>
      <w:r>
        <w:t>Примеча</w:t>
      </w:r>
      <w:r>
        <w:t>ние:</w:t>
      </w:r>
    </w:p>
    <w:p w:rsidR="00000000" w:rsidRDefault="00FE5485">
      <w:pPr>
        <w:pStyle w:val="ConsPlusNonformat"/>
        <w:jc w:val="both"/>
      </w:pPr>
      <w:proofErr w:type="gramStart"/>
      <w:r>
        <w:t>Информация  предоставляется</w:t>
      </w:r>
      <w:proofErr w:type="gramEnd"/>
      <w:r>
        <w:t xml:space="preserve">  в  соответствии  с  бухгалтерским  балансом за</w:t>
      </w:r>
    </w:p>
    <w:p w:rsidR="00000000" w:rsidRDefault="00FE5485">
      <w:pPr>
        <w:pStyle w:val="ConsPlusNonformat"/>
        <w:jc w:val="both"/>
      </w:pPr>
      <w:r>
        <w:t>отчетный финансовый год.</w:t>
      </w:r>
    </w:p>
    <w:p w:rsidR="00000000" w:rsidRDefault="00FE5485">
      <w:pPr>
        <w:pStyle w:val="ConsPlusNonformat"/>
        <w:jc w:val="both"/>
      </w:pPr>
      <w:r>
        <w:t>К информации прилагаются: бухгалтерский баланс и копии платежных поручений.</w:t>
      </w: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</w:p>
    <w:p w:rsidR="00000000" w:rsidRDefault="00FE5485">
      <w:pPr>
        <w:pStyle w:val="ConsPlusNonformat"/>
        <w:jc w:val="both"/>
      </w:pPr>
      <w:r>
        <w:t>Руководитель АО</w:t>
      </w: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jc w:val="both"/>
      </w:pPr>
    </w:p>
    <w:p w:rsidR="00000000" w:rsidRDefault="00FE5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5485">
      <w:pPr>
        <w:spacing w:after="0" w:line="240" w:lineRule="auto"/>
      </w:pPr>
      <w:r>
        <w:separator/>
      </w:r>
    </w:p>
  </w:endnote>
  <w:endnote w:type="continuationSeparator" w:id="0">
    <w:p w:rsidR="00000000" w:rsidRDefault="00F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DD427E" w:rsidTr="00DD42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427E" w:rsidRDefault="00DD42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E5485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E5485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E548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</w:tblGrid>
    <w:tr w:rsidR="00DD427E" w:rsidTr="00DD427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427E" w:rsidRDefault="00DD42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E5485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E5485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E548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D427E"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D427E"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E548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D427E"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D427E"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E548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D427E"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D427E"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E54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5485">
      <w:pPr>
        <w:spacing w:after="0" w:line="240" w:lineRule="auto"/>
      </w:pPr>
      <w:r>
        <w:separator/>
      </w:r>
    </w:p>
  </w:footnote>
  <w:footnote w:type="continuationSeparator" w:id="0">
    <w:p w:rsidR="00000000" w:rsidRDefault="00FE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г. Липецка от 05.10.2011 N 752-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ред. от 04.0</w:t>
          </w:r>
          <w:r>
            <w:rPr>
              <w:sz w:val="16"/>
              <w:szCs w:val="16"/>
            </w:rPr>
            <w:t>3.2019)</w:t>
          </w:r>
          <w:r>
            <w:rPr>
              <w:sz w:val="16"/>
              <w:szCs w:val="16"/>
            </w:rPr>
            <w:br/>
            <w:t>"О Порядке представления отчетов о резу...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4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г. Л</w:t>
          </w:r>
          <w:r>
            <w:rPr>
              <w:sz w:val="16"/>
              <w:szCs w:val="16"/>
            </w:rPr>
            <w:t>ипецка от 05.10.2011 N 752-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ред. от 04.03.2019)</w:t>
          </w:r>
          <w:r>
            <w:rPr>
              <w:sz w:val="16"/>
              <w:szCs w:val="16"/>
            </w:rPr>
            <w:br/>
            <w:t>"О Порядке представления отчетов о резу...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48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г. Липецка от 05.10.2011 N 752-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ред. от 04.03.2019)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Порядке представления отчетов о резу...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48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г. Липецка от 05.10.2011 N 752-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</w:t>
          </w:r>
          <w:proofErr w:type="gramEnd"/>
          <w:r>
            <w:rPr>
              <w:sz w:val="16"/>
              <w:szCs w:val="16"/>
            </w:rPr>
            <w:t>ред. от 04.03.2019)</w:t>
          </w:r>
          <w:r>
            <w:rPr>
              <w:sz w:val="16"/>
              <w:szCs w:val="16"/>
            </w:rPr>
            <w:br/>
            <w:t>"О Порядке представления отчетов о резу...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48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г. Липецка от 05.10.2011 N 752-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>ред. от 04.03.2019)</w:t>
          </w:r>
          <w:r>
            <w:rPr>
              <w:sz w:val="16"/>
              <w:szCs w:val="16"/>
            </w:rPr>
            <w:br/>
            <w:t>"О Порядке представления отчетов о резу...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E54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548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E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54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7E"/>
    <w:rsid w:val="00DD427E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94AE5B-B1E7-4E54-A836-FFD4D54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4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27E"/>
  </w:style>
  <w:style w:type="paragraph" w:styleId="a5">
    <w:name w:val="footer"/>
    <w:basedOn w:val="a"/>
    <w:link w:val="a6"/>
    <w:uiPriority w:val="99"/>
    <w:unhideWhenUsed/>
    <w:rsid w:val="00DD4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D05A93E033911B8C0F17E823A2A740DC6D1301AB020CEDCD31A29A51D2074701E7AEFF71001B58F983D1D743BCDB1E9D6FCE1D4B99202349CB0U2p5N" TargetMode="External"/><Relationship Id="rId13" Type="http://schemas.openxmlformats.org/officeDocument/2006/relationships/hyperlink" Target="consultantplus://offline/ref=970D05A93E033911B8C0F17E823A2A740DC6D13012BE21CFD3D31A29A51D2074701E7AFDF7480DB489863D1F616D9CF4UBp5N" TargetMode="External"/><Relationship Id="rId18" Type="http://schemas.openxmlformats.org/officeDocument/2006/relationships/hyperlink" Target="consultantplus://offline/ref=970D05A93E033911B8C0F17E823A2A740DC6D1301BBF26C4D6D31A29A51D2074701E7AEFF71001B58F983D11743BCDB1E9D6FCE1D4B99202349CB0U2p5N" TargetMode="External"/><Relationship Id="rId26" Type="http://schemas.openxmlformats.org/officeDocument/2006/relationships/hyperlink" Target="consultantplus://offline/ref=970D05A93E033911B8C0F17E823A2A740DC6D1301AB620CED0D31A29A51D2074701E7AEFF71001B58F983E1F743BCDB1E9D6FCE1D4B99202349CB0U2p5N" TargetMode="External"/><Relationship Id="rId39" Type="http://schemas.openxmlformats.org/officeDocument/2006/relationships/hyperlink" Target="consultantplus://offline/ref=970D05A93E033911B8C0EF739456767B0FC4893414B0299B888C4174F2142A23375123ADB31D00B48A9369493B3A91F4BAC5FDE0D4BB951DU3p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D05A93E033911B8C0F17E823A2A740DC6D1301AB020CEDCD31A29A51D2074701E7AEFF71001B58F983D1F743BCDB1E9D6FCE1D4B99202349CB0U2p5N" TargetMode="External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7" Type="http://schemas.openxmlformats.org/officeDocument/2006/relationships/hyperlink" Target="consultantplus://offline/ref=970D05A93E033911B8C0F17E823A2A740DC6D1301BBF26C4D6D31A29A51D2074701E7AEFF71001B58F983D1D743BCDB1E9D6FCE1D4B99202349CB0U2p5N" TargetMode="External"/><Relationship Id="rId12" Type="http://schemas.openxmlformats.org/officeDocument/2006/relationships/hyperlink" Target="consultantplus://offline/ref=970D05A93E033911B8C0EF739456767B0ECF8D3814B5299B888C4174F2142A2325517BA1B21B1EB588863F187EU6p6N" TargetMode="External"/><Relationship Id="rId17" Type="http://schemas.openxmlformats.org/officeDocument/2006/relationships/hyperlink" Target="consultantplus://offline/ref=970D05A93E033911B8C0F17E823A2A740DC6D1301AB020CEDCD31A29A51D2074701E7AEFF71001B58F983D1E743BCDB1E9D6FCE1D4B99202349CB0U2p5N" TargetMode="External"/><Relationship Id="rId25" Type="http://schemas.openxmlformats.org/officeDocument/2006/relationships/hyperlink" Target="consultantplus://offline/ref=970D05A93E033911B8C0F17E823A2A740DC6D1301ABF21CFD6D31A29A51D2074701E7AEFF71001B58F993C1A743BCDB1E9D6FCE1D4B99202349CB0U2p5N" TargetMode="External"/><Relationship Id="rId33" Type="http://schemas.openxmlformats.org/officeDocument/2006/relationships/hyperlink" Target="consultantplus://offline/ref=970D05A93E033911B8C0F17E823A2A740DC6D1301AB020CEDCD31A29A51D2074701E7AEFF71001B58F983D11743BCDB1E9D6FCE1D4B99202349CB0U2p5N" TargetMode="External"/><Relationship Id="rId38" Type="http://schemas.openxmlformats.org/officeDocument/2006/relationships/hyperlink" Target="consultantplus://offline/ref=970D05A93E033911B8C0EF739456767B0ECC8D3C1BB4299B888C4174F2142A2325517BA1B21B1EB588863F187EU6p6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D05A93E033911B8C0F17E823A2A740DC6D1301BBF26C4D6D31A29A51D2074701E7AEFF71001B58F983D10743BCDB1E9D6FCE1D4B99202349CB0U2p5N" TargetMode="External"/><Relationship Id="rId20" Type="http://schemas.openxmlformats.org/officeDocument/2006/relationships/hyperlink" Target="consultantplus://offline/ref=970D05A93E033911B8C0F17E823A2A740DC6D1301BBF26C4D6D31A29A51D2074701E7AEFF71001B58F983C19743BCDB1E9D6FCE1D4B99202349CB0U2p5N" TargetMode="External"/><Relationship Id="rId29" Type="http://schemas.openxmlformats.org/officeDocument/2006/relationships/hyperlink" Target="consultantplus://offline/ref=970D05A93E033911B8C0F17E823A2A740DC6D1301BB02ACAD7D31A29A51D2074701E7AFDF7480DB489863D1F616D9CF4UBp5N" TargetMode="External"/><Relationship Id="rId4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D05A93E033911B8C0F17E823A2A740DC6D13017B52AC4D5D31A29A51D2074701E7AEFF71001B58F983D1C743BCDB1E9D6FCE1D4B99202349CB0U2p5N" TargetMode="External"/><Relationship Id="rId11" Type="http://schemas.openxmlformats.org/officeDocument/2006/relationships/hyperlink" Target="consultantplus://offline/ref=970D05A93E033911B8C0EF739456767B0ECD8B3F12B1299B888C4174F2142A23375123ADB31D02B68D9369493B3A91F4BAC5FDE0D4BB951DU3pFN" TargetMode="External"/><Relationship Id="rId24" Type="http://schemas.openxmlformats.org/officeDocument/2006/relationships/hyperlink" Target="consultantplus://offline/ref=970D05A93E033911B8C0F17E823A2A740DC6D1301ABF21CFD6D31A29A51D2074701E7AEFF71001B58F993C1A743BCDB1E9D6FCE1D4B99202349CB0U2p5N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970D05A93E033911B8C0F17E823A2A740DC6D1301BBF26C4D6D31A29A51D2074701E7AEFF71001B58F983C1A743BCDB1E9D6FCE1D4B99202349CB0U2p5N" TargetMode="External"/><Relationship Id="rId40" Type="http://schemas.openxmlformats.org/officeDocument/2006/relationships/hyperlink" Target="consultantplus://offline/ref=970D05A93E033911B8C0F17E823A2A740DC6D1301BB02ACAD7D31A29A51D2074701E7AFDF7480DB489863D1F616D9CF4UBp5N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0D05A93E033911B8C0F17E823A2A740DC6D13017B52AC4D5D31A29A51D2074701E7AEFF71001B58F983D1D743BCDB1E9D6FCE1D4B99202349CB0U2p5N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970D05A93E033911B8C0F17E823A2A740DC6D1301AB020CEDCD31A29A51D2074701E7AEFF71001B58F983D10743BCDB1E9D6FCE1D4B99202349CB0U2p5N" TargetMode="External"/><Relationship Id="rId36" Type="http://schemas.openxmlformats.org/officeDocument/2006/relationships/hyperlink" Target="consultantplus://offline/ref=970D05A93E033911B8C0EF739456767B0FCD873A15B6299B888C4174F2142A23375123A8B84951F1DA953C1E616F9BEBBEDBFCUEpEN" TargetMode="External"/><Relationship Id="rId10" Type="http://schemas.openxmlformats.org/officeDocument/2006/relationships/hyperlink" Target="consultantplus://offline/ref=970D05A93E033911B8C0EF739456767B0ECD8B3F12B1299B888C4174F2142A23375123ADB31D01B38A9369493B3A91F4BAC5FDE0D4BB951DU3pFN" TargetMode="External"/><Relationship Id="rId19" Type="http://schemas.openxmlformats.org/officeDocument/2006/relationships/hyperlink" Target="consultantplus://offline/ref=970D05A93E033911B8C0F17E823A2A740DC6D1301BBF26C4D6D31A29A51D2074701E7AEFF71001B58F983C18743BCDB1E9D6FCE1D4B99202349CB0U2p5N" TargetMode="External"/><Relationship Id="rId31" Type="http://schemas.openxmlformats.org/officeDocument/2006/relationships/header" Target="header2.xml"/><Relationship Id="rId44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0D05A93E033911B8C0EF739456767B0ECF8B3D15B2299B888C4174F2142A23375123ADB31D06B68F9369493B3A91F4BAC5FDE0D4BB951DU3pFN" TargetMode="External"/><Relationship Id="rId14" Type="http://schemas.openxmlformats.org/officeDocument/2006/relationships/hyperlink" Target="consultantplus://offline/ref=970D05A93E033911B8C0F17E823A2A740DC6D1301BBF26C4D6D31A29A51D2074701E7AEFF71001B58F983D1E743BCDB1E9D6FCE1D4B99202349CB0U2p5N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970D05A93E033911B8C0F17E823A2A740DC6D1301AB620CED0D31A29A51D2074701E7AEFF71001B58F98381A743BCDB1E9D6FCE1D4B99202349CB0U2p5N" TargetMode="External"/><Relationship Id="rId30" Type="http://schemas.openxmlformats.org/officeDocument/2006/relationships/hyperlink" Target="consultantplus://offline/ref=970D05A93E033911B8C0EF739456767B0ECF8D3E10B5299B888C4174F2142A2325517BA1B21B1EB588863F187EU6p6N" TargetMode="External"/><Relationship Id="rId35" Type="http://schemas.openxmlformats.org/officeDocument/2006/relationships/footer" Target="footer3.xm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6962</Words>
  <Characters>39685</Characters>
  <Application>Microsoft Office Word</Application>
  <DocSecurity>2</DocSecurity>
  <Lines>330</Lines>
  <Paragraphs>93</Paragraphs>
  <ScaleCrop>false</ScaleCrop>
  <Company>КонсультантПлюс Версия 4018.00.20</Company>
  <LinksUpToDate>false</LinksUpToDate>
  <CharactersWithSpaces>46554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Липецка от 05.10.2011 N 752-р(ред. от 04.03.2019)"О Порядке представления отчетов о результатах деятельности муниципальными унитарными предприятиями и акционерными обществами, сто процентов акций которых находится в муниципал</dc:title>
  <dc:subject/>
  <dc:creator>Артём В. Кирин</dc:creator>
  <cp:keywords/>
  <dc:description/>
  <cp:lastModifiedBy>Артём В. Кирин</cp:lastModifiedBy>
  <cp:revision>2</cp:revision>
  <dcterms:created xsi:type="dcterms:W3CDTF">2019-07-17T12:50:00Z</dcterms:created>
  <dcterms:modified xsi:type="dcterms:W3CDTF">2019-07-17T12:50:00Z</dcterms:modified>
</cp:coreProperties>
</file>