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E4" w:rsidRDefault="00C918E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918E4" w:rsidRDefault="00C918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18E4">
        <w:tc>
          <w:tcPr>
            <w:tcW w:w="4677" w:type="dxa"/>
            <w:tcBorders>
              <w:top w:val="nil"/>
              <w:left w:val="nil"/>
              <w:bottom w:val="nil"/>
              <w:right w:val="nil"/>
            </w:tcBorders>
          </w:tcPr>
          <w:p w:rsidR="00C918E4" w:rsidRDefault="00C918E4">
            <w:pPr>
              <w:pStyle w:val="ConsPlusNormal"/>
            </w:pPr>
            <w:r>
              <w:t>19 июня 2017 года</w:t>
            </w:r>
          </w:p>
        </w:tc>
        <w:tc>
          <w:tcPr>
            <w:tcW w:w="4677" w:type="dxa"/>
            <w:tcBorders>
              <w:top w:val="nil"/>
              <w:left w:val="nil"/>
              <w:bottom w:val="nil"/>
              <w:right w:val="nil"/>
            </w:tcBorders>
          </w:tcPr>
          <w:p w:rsidR="00C918E4" w:rsidRDefault="00C918E4">
            <w:pPr>
              <w:pStyle w:val="ConsPlusNormal"/>
              <w:jc w:val="right"/>
            </w:pPr>
            <w:r>
              <w:t>N 83-ОЗ</w:t>
            </w:r>
          </w:p>
        </w:tc>
      </w:tr>
    </w:tbl>
    <w:p w:rsidR="00C918E4" w:rsidRDefault="00C918E4">
      <w:pPr>
        <w:pStyle w:val="ConsPlusNormal"/>
        <w:pBdr>
          <w:top w:val="single" w:sz="6" w:space="0" w:color="auto"/>
        </w:pBdr>
        <w:spacing w:before="100" w:after="100"/>
        <w:jc w:val="both"/>
        <w:rPr>
          <w:sz w:val="2"/>
          <w:szCs w:val="2"/>
        </w:rPr>
      </w:pPr>
    </w:p>
    <w:p w:rsidR="00C918E4" w:rsidRDefault="00C918E4">
      <w:pPr>
        <w:pStyle w:val="ConsPlusNormal"/>
        <w:jc w:val="both"/>
      </w:pPr>
    </w:p>
    <w:p w:rsidR="00C918E4" w:rsidRDefault="00C918E4">
      <w:pPr>
        <w:pStyle w:val="ConsPlusTitle"/>
        <w:jc w:val="center"/>
      </w:pPr>
      <w:r>
        <w:t>КОДЕКС ЛИПЕЦКОЙ ОБЛАСТИ</w:t>
      </w:r>
    </w:p>
    <w:p w:rsidR="00C918E4" w:rsidRDefault="00C918E4">
      <w:pPr>
        <w:pStyle w:val="ConsPlusTitle"/>
        <w:jc w:val="center"/>
      </w:pPr>
      <w:r>
        <w:t>ОБ АДМИНИСТРАТИВНЫХ ПРАВОНАРУШЕНИЯХ</w:t>
      </w:r>
    </w:p>
    <w:p w:rsidR="00C918E4" w:rsidRDefault="00C918E4">
      <w:pPr>
        <w:pStyle w:val="ConsPlusNormal"/>
        <w:jc w:val="both"/>
      </w:pPr>
    </w:p>
    <w:p w:rsidR="00C918E4" w:rsidRDefault="00C918E4">
      <w:pPr>
        <w:pStyle w:val="ConsPlusNormal"/>
        <w:jc w:val="right"/>
      </w:pPr>
      <w:proofErr w:type="gramStart"/>
      <w:r>
        <w:t>Принят</w:t>
      </w:r>
      <w:proofErr w:type="gramEnd"/>
    </w:p>
    <w:p w:rsidR="00C918E4" w:rsidRDefault="00C918E4">
      <w:pPr>
        <w:pStyle w:val="ConsPlusNormal"/>
        <w:jc w:val="right"/>
      </w:pPr>
      <w:r>
        <w:t>Липецким областным</w:t>
      </w:r>
    </w:p>
    <w:p w:rsidR="00C918E4" w:rsidRDefault="00C918E4">
      <w:pPr>
        <w:pStyle w:val="ConsPlusNormal"/>
        <w:jc w:val="right"/>
      </w:pPr>
      <w:r>
        <w:t>Советом депутатов</w:t>
      </w:r>
    </w:p>
    <w:p w:rsidR="00C918E4" w:rsidRDefault="00C918E4">
      <w:pPr>
        <w:pStyle w:val="ConsPlusNormal"/>
        <w:jc w:val="right"/>
      </w:pPr>
      <w:r>
        <w:t>8 июня 2017 года</w:t>
      </w:r>
    </w:p>
    <w:p w:rsidR="00C918E4" w:rsidRDefault="00C918E4">
      <w:pPr>
        <w:pStyle w:val="ConsPlusNormal"/>
        <w:jc w:val="both"/>
      </w:pPr>
    </w:p>
    <w:p w:rsidR="00C918E4" w:rsidRDefault="00C918E4">
      <w:pPr>
        <w:pStyle w:val="ConsPlusTitle"/>
        <w:jc w:val="center"/>
        <w:outlineLvl w:val="0"/>
      </w:pPr>
      <w:r>
        <w:t>Раздел I. ОБЩИЕ ПОЛОЖЕНИЯ</w:t>
      </w:r>
    </w:p>
    <w:p w:rsidR="00C918E4" w:rsidRDefault="00C918E4">
      <w:pPr>
        <w:pStyle w:val="ConsPlusNormal"/>
        <w:jc w:val="both"/>
      </w:pPr>
    </w:p>
    <w:p w:rsidR="00C918E4" w:rsidRDefault="00C918E4">
      <w:pPr>
        <w:pStyle w:val="ConsPlusTitle"/>
        <w:jc w:val="center"/>
        <w:outlineLvl w:val="1"/>
      </w:pPr>
      <w:r>
        <w:t>Глава 1. ОБЩИЕ ПОЛОЖЕНИЯ</w:t>
      </w:r>
    </w:p>
    <w:p w:rsidR="00C918E4" w:rsidRDefault="00C918E4">
      <w:pPr>
        <w:pStyle w:val="ConsPlusNormal"/>
        <w:jc w:val="both"/>
      </w:pPr>
    </w:p>
    <w:p w:rsidR="00C918E4" w:rsidRDefault="00C918E4">
      <w:pPr>
        <w:pStyle w:val="ConsPlusNormal"/>
        <w:ind w:firstLine="540"/>
        <w:jc w:val="both"/>
        <w:outlineLvl w:val="2"/>
      </w:pPr>
      <w:r>
        <w:t>Статья 1.1. Предмет регулирования настоящего Кодекса</w:t>
      </w:r>
    </w:p>
    <w:p w:rsidR="00C918E4" w:rsidRDefault="00C918E4">
      <w:pPr>
        <w:pStyle w:val="ConsPlusNormal"/>
        <w:jc w:val="both"/>
      </w:pPr>
    </w:p>
    <w:p w:rsidR="00C918E4" w:rsidRDefault="00C918E4">
      <w:pPr>
        <w:pStyle w:val="ConsPlusNormal"/>
        <w:ind w:firstLine="540"/>
        <w:jc w:val="both"/>
      </w:pPr>
      <w:r>
        <w:t>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rsidR="00C918E4" w:rsidRDefault="00C918E4">
      <w:pPr>
        <w:pStyle w:val="ConsPlusNormal"/>
        <w:spacing w:before="220"/>
        <w:ind w:firstLine="540"/>
        <w:jc w:val="both"/>
      </w:pPr>
      <w: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r:id="rId6" w:history="1">
        <w:r>
          <w:rPr>
            <w:color w:val="0000FF"/>
          </w:rPr>
          <w:t>Кодексом</w:t>
        </w:r>
      </w:hyperlink>
      <w:r>
        <w:t xml:space="preserve"> Российской Федерации об административных правонарушениях.</w:t>
      </w:r>
    </w:p>
    <w:p w:rsidR="00C918E4" w:rsidRDefault="00C918E4">
      <w:pPr>
        <w:pStyle w:val="ConsPlusNormal"/>
        <w:jc w:val="both"/>
      </w:pPr>
    </w:p>
    <w:p w:rsidR="00C918E4" w:rsidRDefault="00C918E4">
      <w:pPr>
        <w:pStyle w:val="ConsPlusNormal"/>
        <w:ind w:firstLine="540"/>
        <w:jc w:val="both"/>
        <w:outlineLvl w:val="2"/>
      </w:pPr>
      <w:r>
        <w:t>Статья 1.2. Законодательство области об административных правонарушениях</w:t>
      </w:r>
    </w:p>
    <w:p w:rsidR="00C918E4" w:rsidRDefault="00C918E4">
      <w:pPr>
        <w:pStyle w:val="ConsPlusNormal"/>
        <w:jc w:val="both"/>
      </w:pPr>
    </w:p>
    <w:p w:rsidR="00C918E4" w:rsidRDefault="00C918E4">
      <w:pPr>
        <w:pStyle w:val="ConsPlusNormal"/>
        <w:ind w:firstLine="540"/>
        <w:jc w:val="both"/>
      </w:pPr>
      <w:r>
        <w:t xml:space="preserve">Законодательство области об административных правонарушениях основывается на </w:t>
      </w:r>
      <w:hyperlink r:id="rId7" w:history="1">
        <w:r>
          <w:rPr>
            <w:color w:val="0000FF"/>
          </w:rPr>
          <w:t>Конституции</w:t>
        </w:r>
      </w:hyperlink>
      <w:r>
        <w:t xml:space="preserve"> Российской Федерации, </w:t>
      </w:r>
      <w:hyperlink r:id="rId8" w:history="1">
        <w:r>
          <w:rPr>
            <w:color w:val="0000FF"/>
          </w:rPr>
          <w:t>Кодексе</w:t>
        </w:r>
      </w:hyperlink>
      <w:r>
        <w:t xml:space="preserve"> Российской Федерации об административных правонарушениях, </w:t>
      </w:r>
      <w:hyperlink r:id="rId9" w:history="1">
        <w:r>
          <w:rPr>
            <w:color w:val="0000FF"/>
          </w:rPr>
          <w:t>Уставе</w:t>
        </w:r>
      </w:hyperlink>
      <w: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rsidR="00C918E4" w:rsidRDefault="00C918E4">
      <w:pPr>
        <w:pStyle w:val="ConsPlusNormal"/>
        <w:jc w:val="both"/>
      </w:pPr>
    </w:p>
    <w:p w:rsidR="00C918E4" w:rsidRDefault="00C918E4">
      <w:pPr>
        <w:pStyle w:val="ConsPlusNormal"/>
        <w:ind w:firstLine="540"/>
        <w:jc w:val="both"/>
        <w:outlineLvl w:val="2"/>
      </w:pPr>
      <w:r>
        <w:t>Статья 1.3. Виды административных наказаний</w:t>
      </w:r>
    </w:p>
    <w:p w:rsidR="00C918E4" w:rsidRDefault="00C918E4">
      <w:pPr>
        <w:pStyle w:val="ConsPlusNormal"/>
        <w:jc w:val="both"/>
      </w:pPr>
    </w:p>
    <w:p w:rsidR="00C918E4" w:rsidRDefault="00C918E4">
      <w:pPr>
        <w:pStyle w:val="ConsPlusNormal"/>
        <w:ind w:firstLine="540"/>
        <w:jc w:val="both"/>
      </w:pPr>
      <w:r>
        <w:t>Настоящий Кодекс предусматривает применение административных наказаний в виде предупреждения и административного штрафа.</w:t>
      </w:r>
    </w:p>
    <w:p w:rsidR="00C918E4" w:rsidRDefault="00C918E4">
      <w:pPr>
        <w:pStyle w:val="ConsPlusNormal"/>
        <w:jc w:val="both"/>
      </w:pPr>
    </w:p>
    <w:p w:rsidR="00C918E4" w:rsidRDefault="00C918E4">
      <w:pPr>
        <w:pStyle w:val="ConsPlusNormal"/>
        <w:ind w:firstLine="540"/>
        <w:jc w:val="both"/>
        <w:outlineLvl w:val="2"/>
      </w:pPr>
      <w:r>
        <w:t>Статья 1.4. Порядок зачисления административных штрафов</w:t>
      </w:r>
    </w:p>
    <w:p w:rsidR="00C918E4" w:rsidRDefault="00C918E4">
      <w:pPr>
        <w:pStyle w:val="ConsPlusNormal"/>
        <w:jc w:val="both"/>
      </w:pPr>
    </w:p>
    <w:p w:rsidR="00C918E4" w:rsidRDefault="00C918E4">
      <w:pPr>
        <w:pStyle w:val="ConsPlusNormal"/>
        <w:ind w:firstLine="540"/>
        <w:jc w:val="both"/>
      </w:pPr>
      <w:r>
        <w:t>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rsidR="00C918E4" w:rsidRDefault="00C918E4">
      <w:pPr>
        <w:pStyle w:val="ConsPlusNormal"/>
        <w:jc w:val="both"/>
      </w:pPr>
    </w:p>
    <w:p w:rsidR="00C918E4" w:rsidRDefault="00C918E4">
      <w:pPr>
        <w:pStyle w:val="ConsPlusTitle"/>
        <w:jc w:val="center"/>
        <w:outlineLvl w:val="0"/>
      </w:pPr>
      <w:r>
        <w:t>Раздел II. ОСОБЕННАЯ ЧАСТЬ</w:t>
      </w:r>
    </w:p>
    <w:p w:rsidR="00C918E4" w:rsidRDefault="00C918E4">
      <w:pPr>
        <w:pStyle w:val="ConsPlusNormal"/>
        <w:jc w:val="both"/>
      </w:pPr>
    </w:p>
    <w:p w:rsidR="00C918E4" w:rsidRDefault="00C918E4">
      <w:pPr>
        <w:pStyle w:val="ConsPlusTitle"/>
        <w:jc w:val="center"/>
        <w:outlineLvl w:val="1"/>
      </w:pPr>
      <w:r>
        <w:t>Глава 2. АДМИНИСТРАТИВНАЯ ОТВЕТСТВЕННОСТЬ ЗА ПРАВОНАРУШЕНИЯ,</w:t>
      </w:r>
    </w:p>
    <w:p w:rsidR="00C918E4" w:rsidRDefault="00C918E4">
      <w:pPr>
        <w:pStyle w:val="ConsPlusTitle"/>
        <w:jc w:val="center"/>
      </w:pPr>
      <w:proofErr w:type="gramStart"/>
      <w:r>
        <w:t>ПОСЯГАЮЩИЕ НА ПРАВА ГРАЖДАН</w:t>
      </w:r>
      <w:proofErr w:type="gramEnd"/>
    </w:p>
    <w:p w:rsidR="00C918E4" w:rsidRDefault="00C918E4">
      <w:pPr>
        <w:pStyle w:val="ConsPlusNormal"/>
        <w:jc w:val="both"/>
      </w:pPr>
    </w:p>
    <w:p w:rsidR="00C918E4" w:rsidRDefault="00C918E4">
      <w:pPr>
        <w:pStyle w:val="ConsPlusNormal"/>
        <w:ind w:firstLine="540"/>
        <w:jc w:val="both"/>
        <w:outlineLvl w:val="2"/>
      </w:pPr>
      <w:bookmarkStart w:id="0" w:name="P38"/>
      <w:bookmarkEnd w:id="0"/>
      <w:r>
        <w:t>Статья 2.1. Нарушение порядка предоставления государственных или муниципальных услуг</w:t>
      </w:r>
    </w:p>
    <w:p w:rsidR="00C918E4" w:rsidRDefault="00C918E4">
      <w:pPr>
        <w:pStyle w:val="ConsPlusNormal"/>
        <w:jc w:val="both"/>
      </w:pPr>
    </w:p>
    <w:p w:rsidR="00C918E4" w:rsidRDefault="00C918E4">
      <w:pPr>
        <w:pStyle w:val="ConsPlusNormal"/>
        <w:ind w:firstLine="540"/>
        <w:jc w:val="both"/>
      </w:pPr>
      <w:bookmarkStart w:id="1" w:name="P40"/>
      <w:bookmarkEnd w:id="1"/>
      <w:r>
        <w:t xml:space="preserve">1. </w:t>
      </w:r>
      <w:proofErr w:type="gramStart"/>
      <w:r>
        <w:t>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w:t>
      </w:r>
      <w:proofErr w:type="gramEnd"/>
      <w:r>
        <w:t xml:space="preserve">, </w:t>
      </w:r>
      <w:proofErr w:type="gramStart"/>
      <w:r>
        <w:t xml:space="preserve">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42" w:history="1">
        <w:r>
          <w:rPr>
            <w:color w:val="0000FF"/>
          </w:rPr>
          <w:t>частью 2</w:t>
        </w:r>
      </w:hyperlink>
      <w:r>
        <w:t xml:space="preserve"> настоящей статьи и </w:t>
      </w:r>
      <w:hyperlink w:anchor="P67" w:history="1">
        <w:r>
          <w:rPr>
            <w:color w:val="0000FF"/>
          </w:rPr>
          <w:t>статьей 2.4</w:t>
        </w:r>
      </w:hyperlink>
      <w:r>
        <w:t xml:space="preserve"> настоящего Кодекса, если эти действия (бездействие) не содержат уголовно наказуемого деяния, -</w:t>
      </w:r>
      <w:proofErr w:type="gramEnd"/>
    </w:p>
    <w:p w:rsidR="00C918E4" w:rsidRDefault="00C918E4">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roofErr w:type="gramEnd"/>
    </w:p>
    <w:p w:rsidR="00C918E4" w:rsidRDefault="00C918E4">
      <w:pPr>
        <w:pStyle w:val="ConsPlusNormal"/>
        <w:spacing w:before="220"/>
        <w:ind w:firstLine="540"/>
        <w:jc w:val="both"/>
      </w:pPr>
      <w:bookmarkStart w:id="2" w:name="P42"/>
      <w:bookmarkEnd w:id="2"/>
      <w:r>
        <w:t xml:space="preserve">2. Требование лицом, указанным в </w:t>
      </w:r>
      <w:hyperlink w:anchor="P40"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anchor="P67" w:history="1">
        <w:r>
          <w:rPr>
            <w:color w:val="0000FF"/>
          </w:rPr>
          <w:t>статьей 2.4</w:t>
        </w:r>
      </w:hyperlink>
      <w:r>
        <w:t xml:space="preserve"> настоящего Кодекса, если эти действия не содержат уголовно наказуемого деяния, -</w:t>
      </w:r>
    </w:p>
    <w:p w:rsidR="00C918E4" w:rsidRDefault="00C918E4">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roofErr w:type="gramEnd"/>
    </w:p>
    <w:p w:rsidR="00C918E4" w:rsidRDefault="00C918E4">
      <w:pPr>
        <w:pStyle w:val="ConsPlusNormal"/>
        <w:spacing w:before="220"/>
        <w:ind w:firstLine="540"/>
        <w:jc w:val="both"/>
      </w:pPr>
      <w:r>
        <w:t xml:space="preserve">3. Повторное совершение административного правонарушения, предусмотренного </w:t>
      </w:r>
      <w:hyperlink w:anchor="P40" w:history="1">
        <w:r>
          <w:rPr>
            <w:color w:val="0000FF"/>
          </w:rPr>
          <w:t>частями 1</w:t>
        </w:r>
      </w:hyperlink>
      <w:r>
        <w:t xml:space="preserve">, </w:t>
      </w:r>
      <w:hyperlink w:anchor="P42" w:history="1">
        <w:r>
          <w:rPr>
            <w:color w:val="0000FF"/>
          </w:rPr>
          <w:t>2</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rsidR="00C918E4" w:rsidRDefault="00C918E4">
      <w:pPr>
        <w:pStyle w:val="ConsPlusNormal"/>
        <w:jc w:val="both"/>
      </w:pPr>
    </w:p>
    <w:p w:rsidR="00C918E4" w:rsidRDefault="00C918E4">
      <w:pPr>
        <w:pStyle w:val="ConsPlusNormal"/>
        <w:ind w:firstLine="540"/>
        <w:jc w:val="both"/>
        <w:outlineLvl w:val="2"/>
      </w:pPr>
      <w:bookmarkStart w:id="3" w:name="P47"/>
      <w:bookmarkEnd w:id="3"/>
      <w:r>
        <w:t>Статья 2.2. Нарушение порядка перемещения задержанных транспортных средств на специализированную стоянку и их хранения</w:t>
      </w:r>
    </w:p>
    <w:p w:rsidR="00C918E4" w:rsidRDefault="00C918E4">
      <w:pPr>
        <w:pStyle w:val="ConsPlusNormal"/>
        <w:jc w:val="both"/>
      </w:pPr>
    </w:p>
    <w:p w:rsidR="00C918E4" w:rsidRDefault="00C918E4">
      <w:pPr>
        <w:pStyle w:val="ConsPlusNormal"/>
        <w:ind w:firstLine="540"/>
        <w:jc w:val="both"/>
      </w:pPr>
      <w:bookmarkStart w:id="4" w:name="P49"/>
      <w:bookmarkEnd w:id="4"/>
      <w:r>
        <w:t xml:space="preserve">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w:t>
      </w:r>
      <w:r>
        <w:lastRenderedPageBreak/>
        <w:t>средство,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C918E4" w:rsidRDefault="00C918E4">
      <w:pPr>
        <w:pStyle w:val="ConsPlusNormal"/>
        <w:spacing w:before="220"/>
        <w:ind w:firstLine="540"/>
        <w:jc w:val="both"/>
      </w:pPr>
      <w:bookmarkStart w:id="5" w:name="P51"/>
      <w:bookmarkEnd w:id="5"/>
      <w:r>
        <w:t xml:space="preserve">2. </w:t>
      </w:r>
      <w:proofErr w:type="spellStart"/>
      <w:proofErr w:type="gramStart"/>
      <w:r>
        <w:t>Несоставление</w:t>
      </w:r>
      <w:proofErr w:type="spellEnd"/>
      <w:r>
        <w:t xml:space="preserve"> или составление с нарушением требований </w:t>
      </w:r>
      <w:hyperlink r:id="rId10"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w:t>
      </w:r>
      <w:proofErr w:type="gramEnd"/>
      <w:r>
        <w:t xml:space="preserve"> средства для хранения на специализированной стоянке, а равно нарушение сроков хранения указанных документов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C918E4" w:rsidRDefault="00C918E4">
      <w:pPr>
        <w:pStyle w:val="ConsPlusNormal"/>
        <w:spacing w:before="220"/>
        <w:ind w:firstLine="540"/>
        <w:jc w:val="both"/>
      </w:pPr>
      <w:bookmarkStart w:id="6" w:name="P53"/>
      <w:bookmarkEnd w:id="6"/>
      <w:r>
        <w:t xml:space="preserve">3. </w:t>
      </w:r>
      <w:proofErr w:type="gramStart"/>
      <w:r>
        <w:t xml:space="preserve">Нарушение лицом, осуществляющим хранение задержанного транспортного средства на специализированной стоянке, требований </w:t>
      </w:r>
      <w:hyperlink r:id="rId11"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w:t>
      </w:r>
      <w:proofErr w:type="gramEnd"/>
      <w:r>
        <w:t xml:space="preserve"> указанных журналов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C918E4" w:rsidRDefault="00C918E4">
      <w:pPr>
        <w:pStyle w:val="ConsPlusNormal"/>
        <w:spacing w:before="220"/>
        <w:ind w:firstLine="540"/>
        <w:jc w:val="both"/>
      </w:pPr>
      <w:r>
        <w:t xml:space="preserve">4. </w:t>
      </w:r>
      <w:proofErr w:type="gramStart"/>
      <w:r>
        <w:t xml:space="preserve">Нарушение лицом, осуществляющим хранение задержанного транспортного средства на специализированной стоянке, установленного </w:t>
      </w:r>
      <w:hyperlink r:id="rId12" w:history="1">
        <w:r>
          <w:rPr>
            <w:color w:val="0000FF"/>
          </w:rPr>
          <w:t>Законом</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anchor="P49" w:history="1">
        <w:r>
          <w:rPr>
            <w:color w:val="0000FF"/>
          </w:rPr>
          <w:t>частями 1</w:t>
        </w:r>
      </w:hyperlink>
      <w:r>
        <w:t xml:space="preserve">, </w:t>
      </w:r>
      <w:hyperlink w:anchor="P51" w:history="1">
        <w:r>
          <w:rPr>
            <w:color w:val="0000FF"/>
          </w:rPr>
          <w:t>2</w:t>
        </w:r>
      </w:hyperlink>
      <w:r>
        <w:t xml:space="preserve"> и </w:t>
      </w:r>
      <w:hyperlink w:anchor="P53" w:history="1">
        <w:r>
          <w:rPr>
            <w:color w:val="0000FF"/>
          </w:rPr>
          <w:t>3</w:t>
        </w:r>
      </w:hyperlink>
      <w:r>
        <w:t xml:space="preserve"> настоящей статьи, -</w:t>
      </w:r>
      <w:proofErr w:type="gramEnd"/>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C918E4" w:rsidRDefault="00C918E4">
      <w:pPr>
        <w:pStyle w:val="ConsPlusNormal"/>
        <w:spacing w:before="220"/>
        <w:ind w:firstLine="540"/>
        <w:jc w:val="both"/>
      </w:pPr>
      <w:r>
        <w:t xml:space="preserve">5. Повторное совершение административного правонарушения, предусмотренного </w:t>
      </w:r>
      <w:hyperlink w:anchor="P49" w:history="1">
        <w:r>
          <w:rPr>
            <w:color w:val="0000FF"/>
          </w:rPr>
          <w:t>частями 1</w:t>
        </w:r>
      </w:hyperlink>
      <w:r>
        <w:t xml:space="preserve">, </w:t>
      </w:r>
      <w:hyperlink w:anchor="P51" w:history="1">
        <w:r>
          <w:rPr>
            <w:color w:val="0000FF"/>
          </w:rPr>
          <w:t>2</w:t>
        </w:r>
      </w:hyperlink>
      <w:r>
        <w:t xml:space="preserve">, </w:t>
      </w:r>
      <w:hyperlink w:anchor="P53" w:history="1">
        <w:r>
          <w:rPr>
            <w:color w:val="0000FF"/>
          </w:rPr>
          <w:t>3</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C918E4" w:rsidRDefault="00C918E4">
      <w:pPr>
        <w:pStyle w:val="ConsPlusNormal"/>
        <w:jc w:val="both"/>
      </w:pPr>
    </w:p>
    <w:p w:rsidR="00C918E4" w:rsidRDefault="00C918E4">
      <w:pPr>
        <w:pStyle w:val="ConsPlusNormal"/>
        <w:ind w:firstLine="540"/>
        <w:jc w:val="both"/>
        <w:outlineLvl w:val="2"/>
      </w:pPr>
      <w:bookmarkStart w:id="7" w:name="P60"/>
      <w:bookmarkEnd w:id="7"/>
      <w:r>
        <w:t>Статья 2.3. Нарушение порядка проведения опроса граждан</w:t>
      </w:r>
    </w:p>
    <w:p w:rsidR="00C918E4" w:rsidRDefault="00C918E4">
      <w:pPr>
        <w:pStyle w:val="ConsPlusNormal"/>
        <w:jc w:val="both"/>
      </w:pPr>
    </w:p>
    <w:p w:rsidR="00C918E4" w:rsidRDefault="00C918E4">
      <w:pPr>
        <w:pStyle w:val="ConsPlusNormal"/>
        <w:ind w:firstLine="540"/>
        <w:jc w:val="both"/>
      </w:pPr>
      <w:r>
        <w:t xml:space="preserve">1. </w:t>
      </w:r>
      <w:proofErr w:type="gramStart"/>
      <w:r>
        <w:t xml:space="preserve">Воспрепятствование участию граждан, а также принуждение их к участию или неучастию в опросе, проводимом в соответствии с </w:t>
      </w:r>
      <w:hyperlink r:id="rId13"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roofErr w:type="gramEnd"/>
    </w:p>
    <w:p w:rsidR="00C918E4" w:rsidRDefault="00C918E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918E4" w:rsidRDefault="00C918E4">
      <w:pPr>
        <w:pStyle w:val="ConsPlusNormal"/>
        <w:spacing w:before="220"/>
        <w:ind w:firstLine="540"/>
        <w:jc w:val="both"/>
      </w:pPr>
      <w:r>
        <w:t xml:space="preserve">2. Нарушение установленного </w:t>
      </w:r>
      <w:hyperlink r:id="rId14"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rsidR="00C918E4" w:rsidRDefault="00C918E4">
      <w:pPr>
        <w:pStyle w:val="ConsPlusNormal"/>
        <w:spacing w:before="220"/>
        <w:ind w:firstLine="540"/>
        <w:jc w:val="both"/>
      </w:pPr>
      <w:r>
        <w:t>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rsidR="00C918E4" w:rsidRDefault="00C918E4">
      <w:pPr>
        <w:pStyle w:val="ConsPlusNormal"/>
        <w:jc w:val="both"/>
      </w:pPr>
    </w:p>
    <w:p w:rsidR="00C918E4" w:rsidRDefault="00C918E4">
      <w:pPr>
        <w:pStyle w:val="ConsPlusNormal"/>
        <w:ind w:firstLine="540"/>
        <w:jc w:val="both"/>
        <w:outlineLvl w:val="2"/>
      </w:pPr>
      <w:bookmarkStart w:id="8" w:name="P67"/>
      <w:bookmarkEnd w:id="8"/>
      <w:r>
        <w:t>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rsidR="00C918E4" w:rsidRDefault="00C918E4">
      <w:pPr>
        <w:pStyle w:val="ConsPlusNormal"/>
        <w:jc w:val="both"/>
      </w:pPr>
    </w:p>
    <w:p w:rsidR="00C918E4" w:rsidRDefault="00C918E4">
      <w:pPr>
        <w:pStyle w:val="ConsPlusNormal"/>
        <w:ind w:firstLine="540"/>
        <w:jc w:val="both"/>
      </w:pPr>
      <w:r>
        <w:t xml:space="preserve">1. </w:t>
      </w:r>
      <w:proofErr w:type="gramStart"/>
      <w:r>
        <w:t xml:space="preserve">Нарушение установленного </w:t>
      </w:r>
      <w:hyperlink r:id="rId15" w:history="1">
        <w:r>
          <w:rPr>
            <w:color w:val="0000FF"/>
          </w:rPr>
          <w:t>Законом</w:t>
        </w:r>
      </w:hyperlink>
      <w: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w:t>
      </w:r>
      <w:proofErr w:type="gramEnd"/>
      <w:r>
        <w:t xml:space="preserve"> социального найма жилых помещений муниципального жилищного фонда -</w:t>
      </w:r>
    </w:p>
    <w:p w:rsidR="00C918E4" w:rsidRDefault="00C918E4">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C918E4" w:rsidRDefault="00C918E4">
      <w:pPr>
        <w:pStyle w:val="ConsPlusNormal"/>
        <w:spacing w:before="220"/>
        <w:ind w:firstLine="540"/>
        <w:jc w:val="both"/>
      </w:pPr>
      <w:r>
        <w:t xml:space="preserve">2. Нарушение установленного </w:t>
      </w:r>
      <w:hyperlink r:id="rId16" w:history="1">
        <w:r>
          <w:rPr>
            <w:color w:val="0000FF"/>
          </w:rPr>
          <w:t>Законом</w:t>
        </w:r>
      </w:hyperlink>
      <w: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rsidR="00C918E4" w:rsidRDefault="00C918E4">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C918E4" w:rsidRDefault="00C918E4">
      <w:pPr>
        <w:pStyle w:val="ConsPlusNormal"/>
        <w:spacing w:before="220"/>
        <w:ind w:firstLine="540"/>
        <w:jc w:val="both"/>
      </w:pPr>
      <w:r>
        <w:t xml:space="preserve">3. Нарушение установленного </w:t>
      </w:r>
      <w:hyperlink r:id="rId17"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rsidR="00C918E4" w:rsidRDefault="00C918E4">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C918E4" w:rsidRDefault="00C918E4">
      <w:pPr>
        <w:pStyle w:val="ConsPlusNormal"/>
        <w:spacing w:before="220"/>
        <w:ind w:firstLine="540"/>
        <w:jc w:val="both"/>
      </w:pPr>
      <w:r>
        <w:t xml:space="preserve">4. </w:t>
      </w:r>
      <w:proofErr w:type="gramStart"/>
      <w:r>
        <w:t xml:space="preserve">Нарушение сроков рассмотрения заявления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и прилагаемых к нему документов, установленных </w:t>
      </w:r>
      <w:hyperlink r:id="rId18"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C918E4" w:rsidRDefault="00C918E4">
      <w:pPr>
        <w:pStyle w:val="ConsPlusNormal"/>
        <w:spacing w:before="220"/>
        <w:ind w:firstLine="540"/>
        <w:jc w:val="both"/>
      </w:pPr>
      <w:r>
        <w:t>влечет наложение административного штрафа на должностных лиц от трех тысяч до пяти тысяч рублей.</w:t>
      </w:r>
    </w:p>
    <w:p w:rsidR="00C918E4" w:rsidRDefault="00C918E4">
      <w:pPr>
        <w:pStyle w:val="ConsPlusNormal"/>
        <w:spacing w:before="220"/>
        <w:ind w:firstLine="540"/>
        <w:jc w:val="both"/>
      </w:pPr>
      <w:r>
        <w:t xml:space="preserve">5. </w:t>
      </w:r>
      <w:proofErr w:type="gramStart"/>
      <w:r>
        <w:t xml:space="preserve">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r:id="rId19" w:history="1">
        <w:r>
          <w:rPr>
            <w:color w:val="0000FF"/>
          </w:rPr>
          <w:t>Законом</w:t>
        </w:r>
      </w:hyperlink>
      <w:r>
        <w:t xml:space="preserve"> Липецкой области от </w:t>
      </w:r>
      <w:r>
        <w:lastRenderedPageBreak/>
        <w:t>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C918E4" w:rsidRDefault="00C918E4">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C918E4" w:rsidRDefault="00C918E4">
      <w:pPr>
        <w:pStyle w:val="ConsPlusNormal"/>
        <w:jc w:val="both"/>
      </w:pPr>
    </w:p>
    <w:p w:rsidR="00C918E4" w:rsidRDefault="00C918E4">
      <w:pPr>
        <w:pStyle w:val="ConsPlusTitle"/>
        <w:jc w:val="center"/>
        <w:outlineLvl w:val="1"/>
      </w:pPr>
      <w:r>
        <w:t>Глава 3. АДМИНИСТРАТИВНАЯ ОТВЕТСТВЕННОСТЬ</w:t>
      </w:r>
    </w:p>
    <w:p w:rsidR="00C918E4" w:rsidRDefault="00C918E4">
      <w:pPr>
        <w:pStyle w:val="ConsPlusTitle"/>
        <w:jc w:val="center"/>
      </w:pPr>
      <w:r>
        <w:t>ЗА ПРАВОНАРУШЕНИЯ, ПОСЯГАЮЩИЕ НА ИНСТИТУТЫ ВЛАСТИ</w:t>
      </w:r>
    </w:p>
    <w:p w:rsidR="00C918E4" w:rsidRDefault="00C918E4">
      <w:pPr>
        <w:pStyle w:val="ConsPlusNormal"/>
        <w:jc w:val="both"/>
      </w:pPr>
    </w:p>
    <w:p w:rsidR="00C918E4" w:rsidRDefault="00C918E4">
      <w:pPr>
        <w:pStyle w:val="ConsPlusNormal"/>
        <w:ind w:firstLine="540"/>
        <w:jc w:val="both"/>
        <w:outlineLvl w:val="2"/>
      </w:pPr>
      <w:bookmarkStart w:id="9" w:name="P83"/>
      <w:bookmarkEnd w:id="9"/>
      <w:r>
        <w:t>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rsidR="00C918E4" w:rsidRDefault="00C918E4">
      <w:pPr>
        <w:pStyle w:val="ConsPlusNormal"/>
        <w:jc w:val="both"/>
      </w:pPr>
    </w:p>
    <w:p w:rsidR="00C918E4" w:rsidRDefault="00C918E4">
      <w:pPr>
        <w:pStyle w:val="ConsPlusNormal"/>
        <w:ind w:firstLine="540"/>
        <w:jc w:val="both"/>
      </w:pPr>
      <w:bookmarkStart w:id="10" w:name="P85"/>
      <w:bookmarkEnd w:id="10"/>
      <w:r>
        <w:t xml:space="preserve">1. </w:t>
      </w:r>
      <w:proofErr w:type="gramStart"/>
      <w:r>
        <w:t>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w:t>
      </w:r>
      <w:proofErr w:type="gramEnd"/>
      <w:r>
        <w:t xml:space="preserve">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918E4" w:rsidRDefault="00C918E4">
      <w:pPr>
        <w:pStyle w:val="ConsPlusNormal"/>
        <w:spacing w:before="220"/>
        <w:ind w:firstLine="540"/>
        <w:jc w:val="both"/>
      </w:pPr>
      <w:r>
        <w:t xml:space="preserve">2. Несоблюдение должностными лицами, указанными в </w:t>
      </w:r>
      <w:hyperlink w:anchor="P85"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918E4" w:rsidRDefault="00C918E4">
      <w:pPr>
        <w:pStyle w:val="ConsPlusNormal"/>
        <w:jc w:val="both"/>
      </w:pPr>
    </w:p>
    <w:p w:rsidR="00C918E4" w:rsidRDefault="00C918E4">
      <w:pPr>
        <w:pStyle w:val="ConsPlusNormal"/>
        <w:ind w:firstLine="540"/>
        <w:jc w:val="both"/>
        <w:outlineLvl w:val="2"/>
      </w:pPr>
      <w:bookmarkStart w:id="11" w:name="P90"/>
      <w:bookmarkEnd w:id="11"/>
      <w:r>
        <w:t>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rsidR="00C918E4" w:rsidRDefault="00C918E4">
      <w:pPr>
        <w:pStyle w:val="ConsPlusNormal"/>
        <w:jc w:val="both"/>
      </w:pPr>
    </w:p>
    <w:p w:rsidR="00C918E4" w:rsidRDefault="00C918E4">
      <w:pPr>
        <w:pStyle w:val="ConsPlusNormal"/>
        <w:ind w:firstLine="540"/>
        <w:jc w:val="both"/>
      </w:pPr>
      <w:r>
        <w:t>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C918E4" w:rsidRDefault="00C918E4">
      <w:pPr>
        <w:pStyle w:val="ConsPlusNormal"/>
        <w:spacing w:before="220"/>
        <w:ind w:firstLine="540"/>
        <w:jc w:val="both"/>
      </w:pPr>
      <w:r>
        <w:t xml:space="preserve">2. </w:t>
      </w:r>
      <w:proofErr w:type="gramStart"/>
      <w:r>
        <w:t xml:space="preserve">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r:id="rId20" w:history="1">
        <w:r>
          <w:rPr>
            <w:color w:val="0000FF"/>
          </w:rPr>
          <w:t>Законом</w:t>
        </w:r>
      </w:hyperlink>
      <w:r>
        <w:t xml:space="preserve"> Липецкой области от 27 августа 2001 года N 155-ОЗ "Об Уполномоченном по правам человека в Липецкой области", </w:t>
      </w:r>
      <w:hyperlink r:id="rId21" w:history="1">
        <w:r>
          <w:rPr>
            <w:color w:val="0000FF"/>
          </w:rPr>
          <w:t>Законом</w:t>
        </w:r>
      </w:hyperlink>
      <w:r>
        <w:t xml:space="preserve"> Липецкой области от 18 августа 2011 года</w:t>
      </w:r>
      <w:proofErr w:type="gramEnd"/>
      <w:r>
        <w:t xml:space="preserve"> N 523-ОЗ "Об Уполномоченном по правам ребенка в Липецкой области", </w:t>
      </w:r>
      <w:hyperlink r:id="rId22" w:history="1">
        <w:r>
          <w:rPr>
            <w:color w:val="0000FF"/>
          </w:rPr>
          <w:t>Законом</w:t>
        </w:r>
      </w:hyperlink>
      <w:r>
        <w:t xml:space="preserve"> Липецкой области от 5 июня 2014 года N 290-ОЗ "Об Уполномоченном по защите прав предпринимателей в Липецкой области",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918E4" w:rsidRDefault="00C918E4">
      <w:pPr>
        <w:pStyle w:val="ConsPlusNormal"/>
        <w:spacing w:before="220"/>
        <w:ind w:firstLine="540"/>
        <w:jc w:val="both"/>
      </w:pPr>
      <w:r>
        <w:lastRenderedPageBreak/>
        <w:t>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C918E4" w:rsidRDefault="00C918E4">
      <w:pPr>
        <w:pStyle w:val="ConsPlusNormal"/>
        <w:jc w:val="both"/>
      </w:pPr>
    </w:p>
    <w:p w:rsidR="00C918E4" w:rsidRDefault="00C918E4">
      <w:pPr>
        <w:pStyle w:val="ConsPlusNormal"/>
        <w:ind w:firstLine="540"/>
        <w:jc w:val="both"/>
        <w:outlineLvl w:val="2"/>
      </w:pPr>
      <w:bookmarkStart w:id="12" w:name="P99"/>
      <w:bookmarkEnd w:id="12"/>
      <w:r>
        <w:t>Статья 3.3. Нарушение порядка использования официальных символов области и символов муниципальных образований области</w:t>
      </w:r>
    </w:p>
    <w:p w:rsidR="00C918E4" w:rsidRDefault="00C918E4">
      <w:pPr>
        <w:pStyle w:val="ConsPlusNormal"/>
        <w:jc w:val="both"/>
      </w:pPr>
    </w:p>
    <w:p w:rsidR="00C918E4" w:rsidRDefault="00C918E4">
      <w:pPr>
        <w:pStyle w:val="ConsPlusNormal"/>
        <w:ind w:firstLine="540"/>
        <w:jc w:val="both"/>
      </w:pPr>
      <w:r>
        <w:t xml:space="preserve">1. Нарушение установленного </w:t>
      </w:r>
      <w:hyperlink r:id="rId23" w:history="1">
        <w:r>
          <w:rPr>
            <w:color w:val="0000FF"/>
          </w:rPr>
          <w:t>Законом</w:t>
        </w:r>
      </w:hyperlink>
      <w:r>
        <w:t xml:space="preserve"> Липецкой области от 21 июля 2003 года N 60-ОЗ "О гербе и флаге Липецкой области" порядка использования официальных символов области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C918E4" w:rsidRDefault="00C918E4">
      <w:pPr>
        <w:pStyle w:val="ConsPlusNormal"/>
        <w:spacing w:before="220"/>
        <w:ind w:firstLine="540"/>
        <w:jc w:val="both"/>
      </w:pPr>
      <w:r>
        <w:t xml:space="preserve">2. Нарушение установленного нормативными правовыми актами </w:t>
      </w:r>
      <w:proofErr w:type="gramStart"/>
      <w:r>
        <w:t>органов местного самоуправления порядка использования официальных символов муниципальных образований области</w:t>
      </w:r>
      <w:proofErr w:type="gramEnd"/>
      <w:r>
        <w:t xml:space="preserve">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C918E4" w:rsidRDefault="00C918E4">
      <w:pPr>
        <w:pStyle w:val="ConsPlusNormal"/>
        <w:jc w:val="both"/>
      </w:pPr>
    </w:p>
    <w:p w:rsidR="00C918E4" w:rsidRDefault="00C918E4">
      <w:pPr>
        <w:pStyle w:val="ConsPlusNormal"/>
        <w:ind w:firstLine="540"/>
        <w:jc w:val="both"/>
        <w:outlineLvl w:val="2"/>
      </w:pPr>
      <w:r>
        <w:t>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rsidR="00C918E4" w:rsidRDefault="00C918E4">
      <w:pPr>
        <w:pStyle w:val="ConsPlusNormal"/>
        <w:jc w:val="both"/>
      </w:pPr>
    </w:p>
    <w:p w:rsidR="00C918E4" w:rsidRDefault="00C918E4">
      <w:pPr>
        <w:pStyle w:val="ConsPlusNormal"/>
        <w:ind w:firstLine="540"/>
        <w:jc w:val="both"/>
      </w:pPr>
      <w:bookmarkStart w:id="13" w:name="P108"/>
      <w:bookmarkEnd w:id="13"/>
      <w:r>
        <w:t xml:space="preserve">1. </w:t>
      </w:r>
      <w:proofErr w:type="gramStart"/>
      <w:r>
        <w:t xml:space="preserve">Незаконное изготовление учрежденных Липецким областным Советом депутатов в соответствии с </w:t>
      </w:r>
      <w:hyperlink r:id="rId24"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r:id="rId25" w:history="1">
        <w:r>
          <w:rPr>
            <w:color w:val="0000FF"/>
          </w:rPr>
          <w:t>Уставом</w:t>
        </w:r>
      </w:hyperlink>
      <w:r>
        <w:t xml:space="preserve"> Липецкой области Российской Федерации наградами, нагрудными знаками</w:t>
      </w:r>
      <w:proofErr w:type="gramEnd"/>
      <w:r>
        <w:t xml:space="preserve"> к почетным званиям и атрибутами к ним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p w:rsidR="00C918E4" w:rsidRDefault="00C918E4">
      <w:pPr>
        <w:pStyle w:val="ConsPlusNormal"/>
        <w:spacing w:before="220"/>
        <w:ind w:firstLine="540"/>
        <w:jc w:val="both"/>
      </w:pPr>
      <w:bookmarkStart w:id="14" w:name="P110"/>
      <w:bookmarkEnd w:id="14"/>
      <w:r>
        <w:t xml:space="preserve">2. Незаконное использование (ношение) учрежденных Липецким областным Советом депутатов в соответствии с </w:t>
      </w:r>
      <w:hyperlink r:id="rId26"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C918E4" w:rsidRDefault="00C918E4">
      <w:pPr>
        <w:pStyle w:val="ConsPlusNormal"/>
        <w:spacing w:before="220"/>
        <w:ind w:firstLine="540"/>
        <w:jc w:val="both"/>
      </w:pPr>
      <w:r>
        <w:t xml:space="preserve">3. Повторное совершение административного правонарушения, предусмотренного </w:t>
      </w:r>
      <w:hyperlink w:anchor="P108" w:history="1">
        <w:r>
          <w:rPr>
            <w:color w:val="0000FF"/>
          </w:rPr>
          <w:t>частями 1</w:t>
        </w:r>
      </w:hyperlink>
      <w:r>
        <w:t xml:space="preserve">, </w:t>
      </w:r>
      <w:hyperlink w:anchor="P110" w:history="1">
        <w:r>
          <w:rPr>
            <w:color w:val="0000FF"/>
          </w:rPr>
          <w:t>2</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15" w:name="P115"/>
      <w:bookmarkEnd w:id="15"/>
      <w:r>
        <w:t xml:space="preserve">Статья 3.5. Неисполнение или нарушение решения органа, сформированного в целях </w:t>
      </w:r>
      <w:r>
        <w:lastRenderedPageBreak/>
        <w:t>обеспечения координации деятельности по профилактике терроризма, а также по минимизации и ликвидации последствий его проявлений</w:t>
      </w:r>
    </w:p>
    <w:p w:rsidR="00C918E4" w:rsidRDefault="00C918E4">
      <w:pPr>
        <w:pStyle w:val="ConsPlusNormal"/>
        <w:jc w:val="both"/>
      </w:pPr>
    </w:p>
    <w:p w:rsidR="00C918E4" w:rsidRDefault="00C918E4">
      <w:pPr>
        <w:pStyle w:val="ConsPlusNormal"/>
        <w:ind w:firstLine="540"/>
        <w:jc w:val="both"/>
      </w:pPr>
      <w:bookmarkStart w:id="16" w:name="P117"/>
      <w:bookmarkEnd w:id="16"/>
      <w:r>
        <w:t xml:space="preserve">1. Неисполнение или нарушение решения органа, сформированного в области по решению Президента Российской Федерации в целях </w:t>
      </w:r>
      <w:proofErr w:type="gramStart"/>
      <w:r>
        <w:t>обеспечения координации деятельности территориальных органов федеральных органов исполнительной</w:t>
      </w:r>
      <w:proofErr w:type="gramEnd"/>
      <w:r>
        <w:t xml:space="preserve">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rsidR="00C918E4" w:rsidRDefault="00C918E4">
      <w:pPr>
        <w:pStyle w:val="ConsPlusNormal"/>
        <w:spacing w:before="220"/>
        <w:ind w:firstLine="540"/>
        <w:jc w:val="both"/>
      </w:pPr>
      <w:r>
        <w:t xml:space="preserve">2. Повторное совершение административного правонарушения, предусмотренного </w:t>
      </w:r>
      <w:hyperlink w:anchor="P117" w:history="1">
        <w:r>
          <w:rPr>
            <w:color w:val="0000FF"/>
          </w:rPr>
          <w:t>частью 1</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C918E4" w:rsidRDefault="00C918E4">
      <w:pPr>
        <w:pStyle w:val="ConsPlusNormal"/>
        <w:jc w:val="both"/>
      </w:pPr>
    </w:p>
    <w:p w:rsidR="00C918E4" w:rsidRDefault="00C918E4">
      <w:pPr>
        <w:pStyle w:val="ConsPlusNormal"/>
        <w:ind w:firstLine="540"/>
        <w:jc w:val="both"/>
        <w:outlineLvl w:val="2"/>
      </w:pPr>
      <w:bookmarkStart w:id="17" w:name="P122"/>
      <w:bookmarkEnd w:id="17"/>
      <w:r>
        <w:t>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C918E4" w:rsidRDefault="00C918E4">
      <w:pPr>
        <w:pStyle w:val="ConsPlusNormal"/>
        <w:jc w:val="both"/>
      </w:pPr>
    </w:p>
    <w:p w:rsidR="00C918E4" w:rsidRDefault="00C918E4">
      <w:pPr>
        <w:pStyle w:val="ConsPlusNormal"/>
        <w:ind w:firstLine="540"/>
        <w:jc w:val="both"/>
      </w:pPr>
      <w:proofErr w:type="gramStart"/>
      <w:r>
        <w:t>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w:t>
      </w:r>
      <w:proofErr w:type="gramEnd"/>
      <w:r>
        <w:t xml:space="preserve"> средств,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18" w:name="P127"/>
      <w:bookmarkEnd w:id="18"/>
      <w:r>
        <w:t>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rsidR="00C918E4" w:rsidRDefault="00C918E4">
      <w:pPr>
        <w:pStyle w:val="ConsPlusNormal"/>
        <w:jc w:val="both"/>
      </w:pPr>
    </w:p>
    <w:p w:rsidR="00C918E4" w:rsidRDefault="00C918E4">
      <w:pPr>
        <w:pStyle w:val="ConsPlusNormal"/>
        <w:ind w:firstLine="540"/>
        <w:jc w:val="both"/>
      </w:pPr>
      <w:proofErr w:type="gramStart"/>
      <w:r>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r:id="rId27" w:history="1">
        <w:r>
          <w:rPr>
            <w:color w:val="0000FF"/>
          </w:rPr>
          <w:t>статьи 19.7</w:t>
        </w:r>
        <w:proofErr w:type="gramEnd"/>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rsidR="00C918E4" w:rsidRDefault="00C918E4">
      <w:pPr>
        <w:pStyle w:val="ConsPlusNormal"/>
        <w:jc w:val="both"/>
      </w:pPr>
    </w:p>
    <w:p w:rsidR="00C918E4" w:rsidRDefault="00C918E4">
      <w:pPr>
        <w:pStyle w:val="ConsPlusTitle"/>
        <w:jc w:val="center"/>
        <w:outlineLvl w:val="1"/>
      </w:pPr>
      <w:r>
        <w:t>Глава 4. АДМИНИСТРАТИВНАЯ ОТВЕТСТВЕННОСТЬ ЗА ПРАВОНАРУШЕНИЯ</w:t>
      </w:r>
    </w:p>
    <w:p w:rsidR="00C918E4" w:rsidRDefault="00C918E4">
      <w:pPr>
        <w:pStyle w:val="ConsPlusTitle"/>
        <w:jc w:val="center"/>
      </w:pPr>
      <w:r>
        <w:t>В СФЕРЕ ОХРАНЫ ОКРУЖАЮЩЕЙ СРЕДЫ И ПРИРОДОПОЛЬЗОВАНИЯ</w:t>
      </w:r>
    </w:p>
    <w:p w:rsidR="00C918E4" w:rsidRDefault="00C918E4">
      <w:pPr>
        <w:pStyle w:val="ConsPlusNormal"/>
        <w:jc w:val="both"/>
      </w:pPr>
    </w:p>
    <w:p w:rsidR="00C918E4" w:rsidRDefault="00C918E4">
      <w:pPr>
        <w:pStyle w:val="ConsPlusNormal"/>
        <w:ind w:firstLine="540"/>
        <w:jc w:val="both"/>
        <w:outlineLvl w:val="2"/>
      </w:pPr>
      <w:bookmarkStart w:id="19" w:name="P135"/>
      <w:bookmarkEnd w:id="19"/>
      <w:r>
        <w:lastRenderedPageBreak/>
        <w:t>Статья 4.1. Невыполнение требований в сфере охраны окружающей среды</w:t>
      </w:r>
    </w:p>
    <w:p w:rsidR="00C918E4" w:rsidRDefault="00C918E4">
      <w:pPr>
        <w:pStyle w:val="ConsPlusNormal"/>
        <w:jc w:val="both"/>
      </w:pPr>
    </w:p>
    <w:p w:rsidR="00C918E4" w:rsidRDefault="00C918E4">
      <w:pPr>
        <w:pStyle w:val="ConsPlusNormal"/>
        <w:ind w:firstLine="540"/>
        <w:jc w:val="both"/>
      </w:pPr>
      <w:r>
        <w:t>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918E4" w:rsidRDefault="00C918E4">
      <w:pPr>
        <w:pStyle w:val="ConsPlusNormal"/>
        <w:spacing w:before="220"/>
        <w:ind w:firstLine="540"/>
        <w:jc w:val="both"/>
      </w:pPr>
      <w:r>
        <w:t xml:space="preserve">2. </w:t>
      </w:r>
      <w:proofErr w:type="spellStart"/>
      <w:r>
        <w:t>Неизвещение</w:t>
      </w:r>
      <w:proofErr w:type="spellEnd"/>
      <w:r>
        <w:t xml:space="preserve">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rsidR="00C918E4" w:rsidRDefault="00C918E4">
      <w:pPr>
        <w:pStyle w:val="ConsPlusNormal"/>
        <w:spacing w:before="220"/>
        <w:ind w:firstLine="540"/>
        <w:jc w:val="both"/>
      </w:pPr>
      <w:r>
        <w:t xml:space="preserve">3. Непредставление в исполнительный орган государственной власти области в сфере экологии и природных ресурсов ежегодного плана природоохранных мероприятий и отчета об исполнении плана природоохранных мероприятий по форме и в срок, установленные </w:t>
      </w:r>
      <w:hyperlink r:id="rId28" w:history="1">
        <w:r>
          <w:rPr>
            <w:color w:val="0000FF"/>
          </w:rPr>
          <w:t>Законом</w:t>
        </w:r>
      </w:hyperlink>
      <w:r>
        <w:t xml:space="preserve"> Липецкой области от 8 января 2003 года N 33-ОЗ "Об охране окружающей среды Липецкой области",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C918E4" w:rsidRDefault="00C918E4">
      <w:pPr>
        <w:pStyle w:val="ConsPlusNormal"/>
        <w:spacing w:before="220"/>
        <w:ind w:firstLine="540"/>
        <w:jc w:val="both"/>
      </w:pPr>
      <w:r>
        <w:t xml:space="preserve">4. </w:t>
      </w:r>
      <w:proofErr w:type="gramStart"/>
      <w:r>
        <w:t xml:space="preserve">Непредставление в исполнительный орган государственной власти области в сфере экологии и природных ресурсов плана природоохранных мероприятий повторно в срок, установленный </w:t>
      </w:r>
      <w:hyperlink r:id="rId29" w:history="1">
        <w:r>
          <w:rPr>
            <w:color w:val="0000FF"/>
          </w:rPr>
          <w:t>Законом</w:t>
        </w:r>
      </w:hyperlink>
      <w:r>
        <w:t xml:space="preserve"> Липецкой области от 8 января 2003 года N 33-ОЗ "Об охране окружающей среды Липецкой области", в случае получения уведомления управления экологии и природных ресурсов Липецкой области о его несоответствии требованиям, установленным </w:t>
      </w:r>
      <w:hyperlink r:id="rId30" w:history="1">
        <w:r>
          <w:rPr>
            <w:color w:val="0000FF"/>
          </w:rPr>
          <w:t>Законом</w:t>
        </w:r>
      </w:hyperlink>
      <w:r>
        <w:t xml:space="preserve"> Липецкой области от 8 января 2003 года</w:t>
      </w:r>
      <w:proofErr w:type="gramEnd"/>
      <w:r>
        <w:t xml:space="preserve"> N 33-ОЗ "Об охране окружающей среды Липецкой области",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C918E4" w:rsidRDefault="00C918E4">
      <w:pPr>
        <w:pStyle w:val="ConsPlusNormal"/>
        <w:spacing w:before="220"/>
        <w:ind w:firstLine="540"/>
        <w:jc w:val="both"/>
      </w:pPr>
      <w:r>
        <w:t>5. Сжигание сухой травы, стерни, соломы и иных растительных остатков на землях населенных пунктов, землях особо охраняемых территорий и объектов, землях водного фонда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семи до десяти тысяч рублей; на юридических лиц - от семидесяти до ста тысяч рублей.</w:t>
      </w:r>
    </w:p>
    <w:p w:rsidR="00C918E4" w:rsidRDefault="00C918E4">
      <w:pPr>
        <w:pStyle w:val="ConsPlusNormal"/>
        <w:spacing w:before="220"/>
        <w:ind w:firstLine="540"/>
        <w:jc w:val="both"/>
      </w:pPr>
      <w:r>
        <w:t>6. Непринятие мер по недопущению горения сухой травы, стерни, соломы и иных растительных остатков в границах используемого земельного участка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семи до десяти тысяч рублей; на юридических лиц - от семидесяти до ста тысяч рублей.</w:t>
      </w:r>
    </w:p>
    <w:p w:rsidR="00C918E4" w:rsidRDefault="00C918E4">
      <w:pPr>
        <w:pStyle w:val="ConsPlusNormal"/>
        <w:jc w:val="both"/>
      </w:pPr>
    </w:p>
    <w:p w:rsidR="00C918E4" w:rsidRDefault="00C918E4">
      <w:pPr>
        <w:pStyle w:val="ConsPlusNormal"/>
        <w:ind w:firstLine="540"/>
        <w:jc w:val="both"/>
        <w:outlineLvl w:val="2"/>
      </w:pPr>
      <w:bookmarkStart w:id="20" w:name="P150"/>
      <w:bookmarkEnd w:id="20"/>
      <w:r>
        <w:t xml:space="preserve">Статья 4.2. Уничтожение редких и находящихся под угрозой исчезновения видов животных </w:t>
      </w:r>
      <w:r>
        <w:lastRenderedPageBreak/>
        <w:t>или растений</w:t>
      </w:r>
    </w:p>
    <w:p w:rsidR="00C918E4" w:rsidRDefault="00C918E4">
      <w:pPr>
        <w:pStyle w:val="ConsPlusNormal"/>
        <w:jc w:val="both"/>
      </w:pPr>
    </w:p>
    <w:p w:rsidR="00C918E4" w:rsidRDefault="00C918E4">
      <w:pPr>
        <w:pStyle w:val="ConsPlusNormal"/>
        <w:ind w:firstLine="540"/>
        <w:jc w:val="both"/>
      </w:pPr>
      <w:r>
        <w:t>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rsidR="00C918E4" w:rsidRDefault="00C918E4">
      <w:pPr>
        <w:pStyle w:val="ConsPlusNormal"/>
        <w:spacing w:before="220"/>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C918E4" w:rsidRDefault="00C918E4">
      <w:pPr>
        <w:pStyle w:val="ConsPlusNormal"/>
        <w:spacing w:before="220"/>
        <w:ind w:firstLine="540"/>
        <w:jc w:val="both"/>
      </w:pPr>
      <w:r>
        <w:t>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rsidR="00C918E4" w:rsidRDefault="00C918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918E4" w:rsidRDefault="00C918E4">
      <w:pPr>
        <w:pStyle w:val="ConsPlusNormal"/>
        <w:jc w:val="both"/>
      </w:pPr>
    </w:p>
    <w:p w:rsidR="00C918E4" w:rsidRDefault="00C918E4">
      <w:pPr>
        <w:pStyle w:val="ConsPlusNormal"/>
        <w:ind w:firstLine="540"/>
        <w:jc w:val="both"/>
        <w:outlineLvl w:val="2"/>
      </w:pPr>
      <w:bookmarkStart w:id="21" w:name="P157"/>
      <w:bookmarkEnd w:id="21"/>
      <w:r>
        <w:t>Статья 4.3. Нарушения в сфере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C918E4" w:rsidRDefault="00C918E4">
      <w:pPr>
        <w:pStyle w:val="ConsPlusNormal"/>
        <w:jc w:val="both"/>
      </w:pPr>
    </w:p>
    <w:p w:rsidR="00C918E4" w:rsidRDefault="00C918E4">
      <w:pPr>
        <w:pStyle w:val="ConsPlusNormal"/>
        <w:ind w:firstLine="540"/>
        <w:jc w:val="both"/>
      </w:pPr>
      <w:r>
        <w:t xml:space="preserve">1. </w:t>
      </w:r>
      <w:proofErr w:type="gramStart"/>
      <w:r>
        <w:t xml:space="preserve">Нарушение срока направления в исполнительный орган государственной власти области в сфере экологии и природных ресурсов письменного уведомления о намерении проводить работы, а равно проведение работ без такого уведомления, предусмотренного </w:t>
      </w:r>
      <w:hyperlink r:id="rId31"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w:t>
      </w:r>
      <w:proofErr w:type="gramEnd"/>
      <w:r>
        <w:t xml:space="preserve"> колодцев и скважин собственниками земельных участков, землепользователями, землевладельцами и арендаторами земельных участков",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918E4" w:rsidRDefault="00C918E4">
      <w:pPr>
        <w:pStyle w:val="ConsPlusNormal"/>
        <w:spacing w:before="220"/>
        <w:ind w:firstLine="540"/>
        <w:jc w:val="both"/>
      </w:pPr>
      <w:r>
        <w:t xml:space="preserve">2. Нарушение срока предоставления </w:t>
      </w:r>
      <w:proofErr w:type="gramStart"/>
      <w:r>
        <w:t>отчета</w:t>
      </w:r>
      <w:proofErr w:type="gramEnd"/>
      <w:r>
        <w:t xml:space="preserve"> о количестве добытого по каждому виду общераспространенного полезного ископаемого, предусмотренного </w:t>
      </w:r>
      <w:hyperlink r:id="rId32"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918E4" w:rsidRDefault="00C918E4">
      <w:pPr>
        <w:pStyle w:val="ConsPlusNormal"/>
        <w:spacing w:before="220"/>
        <w:ind w:firstLine="540"/>
        <w:jc w:val="both"/>
      </w:pPr>
      <w:r>
        <w:t xml:space="preserve">3. </w:t>
      </w:r>
      <w:proofErr w:type="gramStart"/>
      <w:r>
        <w:t xml:space="preserve">Нарушение срока извещения о завершении добычных работ на участках недр, предусмотренного </w:t>
      </w:r>
      <w:hyperlink r:id="rId33"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w:t>
      </w:r>
      <w:proofErr w:type="gramEnd"/>
    </w:p>
    <w:p w:rsidR="00C918E4" w:rsidRDefault="00C918E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918E4" w:rsidRDefault="00C918E4">
      <w:pPr>
        <w:pStyle w:val="ConsPlusNormal"/>
        <w:jc w:val="both"/>
      </w:pPr>
    </w:p>
    <w:p w:rsidR="00C918E4" w:rsidRDefault="00C918E4">
      <w:pPr>
        <w:pStyle w:val="ConsPlusNormal"/>
        <w:ind w:firstLine="540"/>
        <w:jc w:val="both"/>
        <w:outlineLvl w:val="2"/>
      </w:pPr>
      <w:bookmarkStart w:id="22" w:name="P166"/>
      <w:bookmarkEnd w:id="22"/>
      <w:r>
        <w:t>Статья 4.4. Незаконная добыча (вылов) водных биологических ресурсов</w:t>
      </w:r>
    </w:p>
    <w:p w:rsidR="00C918E4" w:rsidRDefault="00C918E4">
      <w:pPr>
        <w:pStyle w:val="ConsPlusNormal"/>
        <w:jc w:val="both"/>
      </w:pPr>
    </w:p>
    <w:p w:rsidR="00C918E4" w:rsidRDefault="00C918E4">
      <w:pPr>
        <w:pStyle w:val="ConsPlusNormal"/>
        <w:ind w:firstLine="540"/>
        <w:jc w:val="both"/>
      </w:pPr>
      <w:r>
        <w:t>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rsidR="00C918E4" w:rsidRDefault="00C918E4">
      <w:pPr>
        <w:pStyle w:val="ConsPlusNormal"/>
        <w:jc w:val="both"/>
      </w:pPr>
    </w:p>
    <w:p w:rsidR="00C918E4" w:rsidRDefault="00C918E4">
      <w:pPr>
        <w:pStyle w:val="ConsPlusTitle"/>
        <w:jc w:val="center"/>
        <w:outlineLvl w:val="1"/>
      </w:pPr>
      <w:r>
        <w:t>Глава 5. АДМИНИСТРАТИВНАЯ ОТВЕТСТВЕННОСТЬ ЗА ПРАВОНАРУШЕНИЯ</w:t>
      </w:r>
    </w:p>
    <w:p w:rsidR="00C918E4" w:rsidRDefault="00C918E4">
      <w:pPr>
        <w:pStyle w:val="ConsPlusTitle"/>
        <w:jc w:val="center"/>
      </w:pPr>
      <w:r>
        <w:t>В СФЕРЕ БЛАГОУСТРОЙСТВА, ДОРОЖНОГО ХОЗЯЙСТВА</w:t>
      </w:r>
    </w:p>
    <w:p w:rsidR="00C918E4" w:rsidRDefault="00C918E4">
      <w:pPr>
        <w:pStyle w:val="ConsPlusNormal"/>
        <w:jc w:val="both"/>
      </w:pPr>
    </w:p>
    <w:p w:rsidR="00C918E4" w:rsidRDefault="00C918E4">
      <w:pPr>
        <w:pStyle w:val="ConsPlusNormal"/>
        <w:ind w:firstLine="540"/>
        <w:jc w:val="both"/>
        <w:outlineLvl w:val="2"/>
      </w:pPr>
      <w:bookmarkStart w:id="23" w:name="P174"/>
      <w:bookmarkEnd w:id="23"/>
      <w:r>
        <w:t>Статья 5.1. Перемещение, снос, ненадлежащее содержание элементов благоустройства</w:t>
      </w:r>
    </w:p>
    <w:p w:rsidR="00C918E4" w:rsidRDefault="00C918E4">
      <w:pPr>
        <w:pStyle w:val="ConsPlusNormal"/>
        <w:jc w:val="both"/>
      </w:pPr>
    </w:p>
    <w:p w:rsidR="00C918E4" w:rsidRDefault="00C918E4">
      <w:pPr>
        <w:pStyle w:val="ConsPlusNormal"/>
        <w:ind w:firstLine="540"/>
        <w:jc w:val="both"/>
      </w:pPr>
      <w:proofErr w:type="gramStart"/>
      <w:r>
        <w:t>Перемещение, снос, ненадлежащее содержание ограждений, скамей, контейнеров, урн, игрового и спортивного оборудования, иных элементов благоустройства -</w:t>
      </w:r>
      <w:proofErr w:type="gramEnd"/>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двух тысяч до десяти тысяч рублей; на юридических лиц - от пяти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 xml:space="preserve">Статья 5.2. Нарушение установленных органами местного самоуправления требований по содержанию и ремонту фасадов, </w:t>
      </w:r>
      <w:proofErr w:type="spellStart"/>
      <w:r>
        <w:t>отмосток</w:t>
      </w:r>
      <w:proofErr w:type="spellEnd"/>
      <w:r>
        <w:t>,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C918E4" w:rsidRDefault="00C918E4">
      <w:pPr>
        <w:pStyle w:val="ConsPlusNormal"/>
        <w:jc w:val="both"/>
      </w:pPr>
    </w:p>
    <w:p w:rsidR="00C918E4" w:rsidRDefault="00C918E4">
      <w:pPr>
        <w:pStyle w:val="ConsPlusNormal"/>
        <w:ind w:firstLine="540"/>
        <w:jc w:val="both"/>
      </w:pPr>
      <w:r>
        <w:t xml:space="preserve">Нарушение установленных органами местного самоуправления требований по содержанию и ремонту фасадов, </w:t>
      </w:r>
      <w:proofErr w:type="spellStart"/>
      <w:r>
        <w:t>отмосток</w:t>
      </w:r>
      <w:proofErr w:type="spellEnd"/>
      <w:r>
        <w:t>,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4" w:name="P184"/>
      <w:bookmarkEnd w:id="24"/>
      <w:r>
        <w:t xml:space="preserve">Статья 5.3. </w:t>
      </w:r>
      <w:proofErr w:type="gramStart"/>
      <w:r>
        <w:t>Непринятие мер по очистке кровель, карнизов, водостоков, навесов (козырьков) от снега, наледи, сосулек</w:t>
      </w:r>
      <w:proofErr w:type="gramEnd"/>
    </w:p>
    <w:p w:rsidR="00C918E4" w:rsidRDefault="00C918E4">
      <w:pPr>
        <w:pStyle w:val="ConsPlusNormal"/>
        <w:jc w:val="both"/>
      </w:pPr>
    </w:p>
    <w:p w:rsidR="00C918E4" w:rsidRDefault="00C918E4">
      <w:pPr>
        <w:pStyle w:val="ConsPlusNormal"/>
        <w:ind w:firstLine="540"/>
        <w:jc w:val="both"/>
      </w:pPr>
      <w:r>
        <w:t>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 xml:space="preserve">Статья 5.4. Нарушение требований по содержанию и эксплуатации объектов (средств) </w:t>
      </w:r>
      <w:r>
        <w:lastRenderedPageBreak/>
        <w:t>наружного освещения населенных пунктов</w:t>
      </w:r>
    </w:p>
    <w:p w:rsidR="00C918E4" w:rsidRDefault="00C918E4">
      <w:pPr>
        <w:pStyle w:val="ConsPlusNormal"/>
        <w:jc w:val="both"/>
      </w:pPr>
    </w:p>
    <w:p w:rsidR="00C918E4" w:rsidRDefault="00C918E4">
      <w:pPr>
        <w:pStyle w:val="ConsPlusNormal"/>
        <w:ind w:firstLine="540"/>
        <w:jc w:val="both"/>
      </w:pPr>
      <w:r>
        <w:t>Нарушение требований по содержанию и эксплуатации объектов (средств) наружного освещения населенных пунктов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5" w:name="P194"/>
      <w:bookmarkEnd w:id="25"/>
      <w:r>
        <w:t>Статья 5.5. Несанкционированное размещение информации на элементах благоустройства</w:t>
      </w:r>
    </w:p>
    <w:p w:rsidR="00C918E4" w:rsidRDefault="00C918E4">
      <w:pPr>
        <w:pStyle w:val="ConsPlusNormal"/>
        <w:jc w:val="both"/>
      </w:pPr>
    </w:p>
    <w:p w:rsidR="00C918E4" w:rsidRDefault="00C918E4">
      <w:pPr>
        <w:pStyle w:val="ConsPlusNormal"/>
        <w:ind w:firstLine="540"/>
        <w:jc w:val="both"/>
      </w:pPr>
      <w:proofErr w:type="gramStart"/>
      <w: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roofErr w:type="gramEnd"/>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rsidR="00C918E4" w:rsidRDefault="00C918E4">
      <w:pPr>
        <w:pStyle w:val="ConsPlusNormal"/>
        <w:jc w:val="both"/>
      </w:pPr>
    </w:p>
    <w:p w:rsidR="00C918E4" w:rsidRDefault="00C918E4">
      <w:pPr>
        <w:pStyle w:val="ConsPlusNormal"/>
        <w:ind w:firstLine="540"/>
        <w:jc w:val="both"/>
      </w:pPr>
      <w:r>
        <w:t>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6" w:name="P204"/>
      <w:bookmarkEnd w:id="26"/>
      <w:r>
        <w:t>Статья 5.7.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w:t>
      </w:r>
    </w:p>
    <w:p w:rsidR="00C918E4" w:rsidRDefault="00C918E4">
      <w:pPr>
        <w:pStyle w:val="ConsPlusNormal"/>
        <w:jc w:val="both"/>
      </w:pPr>
    </w:p>
    <w:p w:rsidR="00C918E4" w:rsidRDefault="00C918E4">
      <w:pPr>
        <w:pStyle w:val="ConsPlusNormal"/>
        <w:ind w:firstLine="540"/>
        <w:jc w:val="both"/>
      </w:pPr>
      <w:r>
        <w:t xml:space="preserve">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если эти нарушения не подпадают под действие </w:t>
      </w:r>
      <w:hyperlink r:id="rId34" w:history="1">
        <w:r>
          <w:rPr>
            <w:color w:val="0000FF"/>
          </w:rPr>
          <w:t>статей 6.3</w:t>
        </w:r>
      </w:hyperlink>
      <w:r>
        <w:t xml:space="preserve">, </w:t>
      </w:r>
      <w:hyperlink r:id="rId35" w:history="1">
        <w:r>
          <w:rPr>
            <w:color w:val="0000FF"/>
          </w:rPr>
          <w:t>7.22</w:t>
        </w:r>
      </w:hyperlink>
      <w:r>
        <w:t xml:space="preserve"> и </w:t>
      </w:r>
      <w:hyperlink r:id="rId36" w:history="1">
        <w:r>
          <w:rPr>
            <w:color w:val="0000FF"/>
          </w:rPr>
          <w:t>8.2</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 xml:space="preserve">Статья 5.8. </w:t>
      </w:r>
      <w:proofErr w:type="gramStart"/>
      <w:r>
        <w:t>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roofErr w:type="gramEnd"/>
    </w:p>
    <w:p w:rsidR="00C918E4" w:rsidRDefault="00C918E4">
      <w:pPr>
        <w:pStyle w:val="ConsPlusNormal"/>
        <w:jc w:val="both"/>
      </w:pPr>
    </w:p>
    <w:p w:rsidR="00C918E4" w:rsidRDefault="00C918E4">
      <w:pPr>
        <w:pStyle w:val="ConsPlusNormal"/>
        <w:ind w:firstLine="540"/>
        <w:jc w:val="both"/>
      </w:pPr>
      <w: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r:id="rId37" w:history="1">
        <w:r>
          <w:rPr>
            <w:color w:val="0000FF"/>
          </w:rPr>
          <w:t>статей 7.1</w:t>
        </w:r>
      </w:hyperlink>
      <w:r>
        <w:t xml:space="preserve">, </w:t>
      </w:r>
      <w:hyperlink r:id="rId38" w:history="1">
        <w:r>
          <w:rPr>
            <w:color w:val="0000FF"/>
          </w:rPr>
          <w:t>8.8</w:t>
        </w:r>
      </w:hyperlink>
      <w:r>
        <w:t xml:space="preserve"> и </w:t>
      </w:r>
      <w:hyperlink r:id="rId39" w:history="1">
        <w:r>
          <w:rPr>
            <w:color w:val="0000FF"/>
          </w:rPr>
          <w:t>12.34</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Статья 5.9. Хранение строительных материалов за пределами земельных участков</w:t>
      </w:r>
    </w:p>
    <w:p w:rsidR="00C918E4" w:rsidRDefault="00C918E4">
      <w:pPr>
        <w:pStyle w:val="ConsPlusNormal"/>
        <w:jc w:val="both"/>
      </w:pPr>
    </w:p>
    <w:p w:rsidR="00C918E4" w:rsidRDefault="00C918E4">
      <w:pPr>
        <w:pStyle w:val="ConsPlusNormal"/>
        <w:ind w:firstLine="540"/>
        <w:jc w:val="both"/>
      </w:pPr>
      <w:r>
        <w:t>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7" w:name="P219"/>
      <w:bookmarkEnd w:id="27"/>
      <w:r>
        <w:t>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C918E4" w:rsidRDefault="00C918E4">
      <w:pPr>
        <w:pStyle w:val="ConsPlusNormal"/>
        <w:jc w:val="both"/>
      </w:pPr>
    </w:p>
    <w:p w:rsidR="00C918E4" w:rsidRDefault="00C918E4">
      <w:pPr>
        <w:pStyle w:val="ConsPlusNormal"/>
        <w:ind w:firstLine="540"/>
        <w:jc w:val="both"/>
      </w:pPr>
      <w:r>
        <w:t xml:space="preserve">1. </w:t>
      </w:r>
      <w:proofErr w:type="gramStart"/>
      <w:r>
        <w:t>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w:t>
      </w:r>
      <w:proofErr w:type="gramEnd"/>
      <w:r>
        <w:t xml:space="preserve"> актами органов местного самоуправления в сфере благоустройства (за исключением случаев осуществления работ по благоустройству),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spacing w:before="220"/>
        <w:ind w:firstLine="540"/>
        <w:jc w:val="both"/>
      </w:pPr>
      <w: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осуществления работ по благоустройству), если эти нарушения не подпадают под действие </w:t>
      </w:r>
      <w:hyperlink r:id="rId40" w:history="1">
        <w:r>
          <w:rPr>
            <w:color w:val="0000FF"/>
          </w:rPr>
          <w:t>статей 12.19</w:t>
        </w:r>
      </w:hyperlink>
      <w:r>
        <w:t xml:space="preserve">, </w:t>
      </w:r>
      <w:hyperlink r:id="rId41" w:history="1">
        <w:r>
          <w:rPr>
            <w:color w:val="0000FF"/>
          </w:rPr>
          <w:t>12.28</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Статья 5.11. Осуществление действий (бездействия), препятствующих либо создающих помехи механизированной уборке дворовых территорий</w:t>
      </w:r>
    </w:p>
    <w:p w:rsidR="00C918E4" w:rsidRDefault="00C918E4">
      <w:pPr>
        <w:pStyle w:val="ConsPlusNormal"/>
        <w:jc w:val="both"/>
      </w:pPr>
    </w:p>
    <w:p w:rsidR="00C918E4" w:rsidRDefault="00C918E4">
      <w:pPr>
        <w:pStyle w:val="ConsPlusNormal"/>
        <w:ind w:firstLine="540"/>
        <w:jc w:val="both"/>
      </w:pPr>
      <w:r>
        <w:t>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spacing w:before="220"/>
        <w:ind w:firstLine="540"/>
        <w:jc w:val="both"/>
      </w:pPr>
      <w:r>
        <w:lastRenderedPageBreak/>
        <w:t xml:space="preserve">2. </w:t>
      </w:r>
      <w:proofErr w:type="gramStart"/>
      <w:r>
        <w:t>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дальнейших</w:t>
      </w:r>
      <w:proofErr w:type="gramEnd"/>
      <w:r>
        <w:t xml:space="preserve"> размещения и утилизации, если эти нарушения не подпадают под действие </w:t>
      </w:r>
      <w:hyperlink r:id="rId42" w:history="1">
        <w:r>
          <w:rPr>
            <w:color w:val="0000FF"/>
          </w:rPr>
          <w:t>статьи 12.19</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8" w:name="P233"/>
      <w:bookmarkEnd w:id="28"/>
      <w:r>
        <w:t>Статья 5.12. Загрязнение территорий общего пользования</w:t>
      </w:r>
    </w:p>
    <w:p w:rsidR="00C918E4" w:rsidRDefault="00C918E4">
      <w:pPr>
        <w:pStyle w:val="ConsPlusNormal"/>
        <w:jc w:val="both"/>
      </w:pPr>
    </w:p>
    <w:p w:rsidR="00C918E4" w:rsidRDefault="00C918E4">
      <w:pPr>
        <w:pStyle w:val="ConsPlusNormal"/>
        <w:ind w:firstLine="540"/>
        <w:jc w:val="both"/>
      </w:pPr>
      <w: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r:id="rId43" w:history="1">
        <w:r>
          <w:rPr>
            <w:color w:val="0000FF"/>
          </w:rPr>
          <w:t>статей 6.3</w:t>
        </w:r>
      </w:hyperlink>
      <w:r>
        <w:t xml:space="preserve">, </w:t>
      </w:r>
      <w:hyperlink r:id="rId44" w:history="1">
        <w:r>
          <w:rPr>
            <w:color w:val="0000FF"/>
          </w:rPr>
          <w:t>6.4</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29" w:name="P238"/>
      <w:bookmarkEnd w:id="29"/>
      <w:r>
        <w:t>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rsidR="00C918E4" w:rsidRDefault="00C918E4">
      <w:pPr>
        <w:pStyle w:val="ConsPlusNormal"/>
        <w:jc w:val="both"/>
      </w:pPr>
    </w:p>
    <w:p w:rsidR="00C918E4" w:rsidRDefault="00C918E4">
      <w:pPr>
        <w:pStyle w:val="ConsPlusNormal"/>
        <w:ind w:firstLine="540"/>
        <w:jc w:val="both"/>
      </w:pPr>
      <w:proofErr w:type="gramStart"/>
      <w:r>
        <w:t>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w:t>
      </w:r>
      <w:proofErr w:type="gramEnd"/>
      <w:r>
        <w:t xml:space="preserve">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r:id="rId45" w:history="1">
        <w:r>
          <w:rPr>
            <w:color w:val="0000FF"/>
          </w:rPr>
          <w:t>статей 7.1</w:t>
        </w:r>
      </w:hyperlink>
      <w:r>
        <w:t xml:space="preserve">, </w:t>
      </w:r>
      <w:hyperlink r:id="rId46" w:history="1">
        <w:r>
          <w:rPr>
            <w:color w:val="0000FF"/>
          </w:rPr>
          <w:t>7.14</w:t>
        </w:r>
      </w:hyperlink>
      <w:r>
        <w:t xml:space="preserve">, </w:t>
      </w:r>
      <w:hyperlink r:id="rId47" w:history="1">
        <w:r>
          <w:rPr>
            <w:color w:val="0000FF"/>
          </w:rPr>
          <w:t>7.17</w:t>
        </w:r>
      </w:hyperlink>
      <w:r>
        <w:t xml:space="preserve">, </w:t>
      </w:r>
      <w:hyperlink r:id="rId48" w:history="1">
        <w:r>
          <w:rPr>
            <w:color w:val="0000FF"/>
          </w:rPr>
          <w:t>8.1</w:t>
        </w:r>
      </w:hyperlink>
      <w:r>
        <w:t xml:space="preserve">, </w:t>
      </w:r>
      <w:hyperlink r:id="rId49" w:history="1">
        <w:r>
          <w:rPr>
            <w:color w:val="0000FF"/>
          </w:rPr>
          <w:t>8.7</w:t>
        </w:r>
      </w:hyperlink>
      <w:r>
        <w:t xml:space="preserve">, </w:t>
      </w:r>
      <w:hyperlink r:id="rId50" w:history="1">
        <w:r>
          <w:rPr>
            <w:color w:val="0000FF"/>
          </w:rPr>
          <w:t>9.4</w:t>
        </w:r>
      </w:hyperlink>
      <w:r>
        <w:t xml:space="preserve">, </w:t>
      </w:r>
      <w:hyperlink r:id="rId51" w:history="1">
        <w:r>
          <w:rPr>
            <w:color w:val="0000FF"/>
          </w:rPr>
          <w:t>11.21</w:t>
        </w:r>
      </w:hyperlink>
      <w:r>
        <w:t xml:space="preserve"> Кодекса Российской Федерации об административных правонарушениях,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 xml:space="preserve">Статья 5.14. Уклонение от исполнения или несвоевременное исполнение предписаний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w:t>
      </w:r>
    </w:p>
    <w:p w:rsidR="00C918E4" w:rsidRDefault="00C918E4">
      <w:pPr>
        <w:pStyle w:val="ConsPlusNormal"/>
        <w:jc w:val="both"/>
      </w:pPr>
    </w:p>
    <w:p w:rsidR="00C918E4" w:rsidRDefault="00C918E4">
      <w:pPr>
        <w:pStyle w:val="ConsPlusNormal"/>
        <w:ind w:firstLine="540"/>
        <w:jc w:val="both"/>
      </w:pPr>
      <w:r>
        <w:t xml:space="preserve">Уклонение от исполнения или несвоевременное исполнение предписаний органа местного самоуправления (уполномоченного органа местного самоуправления, уполномоченного лица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 установленных органами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30" w:name="P248"/>
      <w:bookmarkEnd w:id="30"/>
      <w:r>
        <w:t>Статья 5.15. Невнесение платы за пользование на платной основе парковками (парковочными местами)</w:t>
      </w:r>
    </w:p>
    <w:p w:rsidR="00C918E4" w:rsidRDefault="00C918E4">
      <w:pPr>
        <w:pStyle w:val="ConsPlusNormal"/>
        <w:jc w:val="both"/>
      </w:pPr>
    </w:p>
    <w:p w:rsidR="00C918E4" w:rsidRDefault="00C918E4">
      <w:pPr>
        <w:pStyle w:val="ConsPlusNormal"/>
        <w:ind w:firstLine="540"/>
        <w:jc w:val="both"/>
      </w:pPr>
      <w:bookmarkStart w:id="31" w:name="P250"/>
      <w:bookmarkEnd w:id="31"/>
      <w:r>
        <w:t>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918E4" w:rsidRDefault="00C918E4">
      <w:pPr>
        <w:pStyle w:val="ConsPlusNormal"/>
        <w:spacing w:before="220"/>
        <w:ind w:firstLine="540"/>
        <w:jc w:val="both"/>
      </w:pPr>
      <w:r>
        <w:t xml:space="preserve">2. Повторное совершение административного правонарушения, предусмотренного </w:t>
      </w:r>
      <w:hyperlink w:anchor="P250" w:history="1">
        <w:r>
          <w:rPr>
            <w:color w:val="0000FF"/>
          </w:rPr>
          <w:t>частью 1</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w:t>
      </w:r>
    </w:p>
    <w:p w:rsidR="00C918E4" w:rsidRDefault="00C918E4">
      <w:pPr>
        <w:pStyle w:val="ConsPlusNormal"/>
        <w:jc w:val="both"/>
      </w:pPr>
    </w:p>
    <w:p w:rsidR="00C918E4" w:rsidRDefault="00C918E4">
      <w:pPr>
        <w:pStyle w:val="ConsPlusTitle"/>
        <w:jc w:val="center"/>
        <w:outlineLvl w:val="1"/>
      </w:pPr>
      <w:r>
        <w:t>Глава 6. АДМИНИСТРАТИВНАЯ ОТВЕТСТВЕННОСТЬ ЗА ПРАВОНАРУШЕНИЯ</w:t>
      </w:r>
    </w:p>
    <w:p w:rsidR="00C918E4" w:rsidRDefault="00C918E4">
      <w:pPr>
        <w:pStyle w:val="ConsPlusTitle"/>
        <w:jc w:val="center"/>
      </w:pPr>
      <w:r>
        <w:t>В СФЕРЕ ПОТРЕБИТЕЛЬСКОГО РЫНКА И УСЛУГ</w:t>
      </w:r>
    </w:p>
    <w:p w:rsidR="00C918E4" w:rsidRDefault="00C918E4">
      <w:pPr>
        <w:pStyle w:val="ConsPlusNormal"/>
        <w:jc w:val="both"/>
      </w:pPr>
    </w:p>
    <w:p w:rsidR="00C918E4" w:rsidRDefault="00C918E4">
      <w:pPr>
        <w:pStyle w:val="ConsPlusNormal"/>
        <w:ind w:firstLine="540"/>
        <w:jc w:val="both"/>
        <w:outlineLvl w:val="2"/>
      </w:pPr>
      <w:bookmarkStart w:id="32" w:name="P258"/>
      <w:bookmarkEnd w:id="32"/>
      <w:r>
        <w:t>Статья 6.1. Размещение нестационарных торговых объектов с нарушением или вне схемы размещения нестационарных торговых объектов</w:t>
      </w:r>
    </w:p>
    <w:p w:rsidR="00C918E4" w:rsidRDefault="00C918E4">
      <w:pPr>
        <w:pStyle w:val="ConsPlusNormal"/>
        <w:jc w:val="both"/>
      </w:pPr>
    </w:p>
    <w:p w:rsidR="00C918E4" w:rsidRDefault="00C918E4">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rsidR="00C918E4" w:rsidRDefault="00C918E4">
      <w:pPr>
        <w:pStyle w:val="ConsPlusNormal"/>
        <w:jc w:val="both"/>
      </w:pPr>
    </w:p>
    <w:p w:rsidR="00C918E4" w:rsidRDefault="00C918E4">
      <w:pPr>
        <w:pStyle w:val="ConsPlusNormal"/>
        <w:ind w:firstLine="540"/>
        <w:jc w:val="both"/>
        <w:outlineLvl w:val="2"/>
      </w:pPr>
      <w:bookmarkStart w:id="33" w:name="P263"/>
      <w:bookmarkEnd w:id="33"/>
      <w:r>
        <w:t>Статья 6.2. Осуществление деятельности по продаже товаров (выполнению работ, оказанию услуг) вне установленных мест</w:t>
      </w:r>
    </w:p>
    <w:p w:rsidR="00C918E4" w:rsidRDefault="00C918E4">
      <w:pPr>
        <w:pStyle w:val="ConsPlusNormal"/>
        <w:jc w:val="both"/>
      </w:pPr>
    </w:p>
    <w:p w:rsidR="00C918E4" w:rsidRDefault="00C918E4">
      <w:pPr>
        <w:pStyle w:val="ConsPlusNormal"/>
        <w:ind w:firstLine="540"/>
        <w:jc w:val="both"/>
      </w:pPr>
      <w:bookmarkStart w:id="34" w:name="P265"/>
      <w:bookmarkEnd w:id="34"/>
      <w:r>
        <w:t>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пятисот рублей.</w:t>
      </w:r>
    </w:p>
    <w:p w:rsidR="00C918E4" w:rsidRDefault="00C918E4">
      <w:pPr>
        <w:pStyle w:val="ConsPlusNormal"/>
        <w:spacing w:before="220"/>
        <w:ind w:firstLine="540"/>
        <w:jc w:val="both"/>
      </w:pPr>
      <w:r>
        <w:t xml:space="preserve">2. Повторное совершение административного правонарушения, предусмотренного </w:t>
      </w:r>
      <w:hyperlink w:anchor="P265" w:history="1">
        <w:r>
          <w:rPr>
            <w:color w:val="0000FF"/>
          </w:rPr>
          <w:t>частью 1</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C918E4" w:rsidRDefault="00C918E4">
      <w:pPr>
        <w:pStyle w:val="ConsPlusNormal"/>
        <w:jc w:val="both"/>
      </w:pPr>
    </w:p>
    <w:p w:rsidR="00C918E4" w:rsidRDefault="00C918E4">
      <w:pPr>
        <w:pStyle w:val="ConsPlusNormal"/>
        <w:ind w:firstLine="540"/>
        <w:jc w:val="both"/>
        <w:outlineLvl w:val="2"/>
      </w:pPr>
      <w:bookmarkStart w:id="35" w:name="P270"/>
      <w:bookmarkEnd w:id="35"/>
      <w:r>
        <w:t>Статья 6.3. Нарушение порядка заключения договора о предоставлении торгового места на розничном рынке</w:t>
      </w:r>
    </w:p>
    <w:p w:rsidR="00C918E4" w:rsidRDefault="00C918E4">
      <w:pPr>
        <w:pStyle w:val="ConsPlusNormal"/>
        <w:jc w:val="both"/>
      </w:pPr>
    </w:p>
    <w:p w:rsidR="00C918E4" w:rsidRDefault="00C918E4">
      <w:pPr>
        <w:pStyle w:val="ConsPlusNormal"/>
        <w:ind w:firstLine="540"/>
        <w:jc w:val="both"/>
      </w:pPr>
      <w:r>
        <w:t xml:space="preserve">Нарушение установленного </w:t>
      </w:r>
      <w:hyperlink r:id="rId52"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w:t>
      </w:r>
      <w:r>
        <w:lastRenderedPageBreak/>
        <w:t>предоставлении торгового места на розничном рынке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r>
        <w:t>Статья 6.4. Нарушение требований, предъявляемых к торговым местам на розничных рынках</w:t>
      </w:r>
    </w:p>
    <w:p w:rsidR="00C918E4" w:rsidRDefault="00C918E4">
      <w:pPr>
        <w:pStyle w:val="ConsPlusNormal"/>
        <w:jc w:val="both"/>
      </w:pPr>
    </w:p>
    <w:p w:rsidR="00C918E4" w:rsidRDefault="00C918E4">
      <w:pPr>
        <w:pStyle w:val="ConsPlusNormal"/>
        <w:ind w:firstLine="540"/>
        <w:jc w:val="both"/>
      </w:pPr>
      <w:r>
        <w:t xml:space="preserve">Нарушение установленных </w:t>
      </w:r>
      <w:hyperlink r:id="rId53"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rsidR="00C918E4" w:rsidRDefault="00C918E4">
      <w:pPr>
        <w:pStyle w:val="ConsPlusNormal"/>
        <w:jc w:val="both"/>
      </w:pPr>
    </w:p>
    <w:p w:rsidR="00C918E4" w:rsidRDefault="00C918E4">
      <w:pPr>
        <w:pStyle w:val="ConsPlusNormal"/>
        <w:ind w:firstLine="540"/>
        <w:jc w:val="both"/>
        <w:outlineLvl w:val="2"/>
      </w:pPr>
      <w:bookmarkStart w:id="36" w:name="P280"/>
      <w:bookmarkEnd w:id="36"/>
      <w:r>
        <w:t>Статья 6.5. Нарушение порядка организации ярмарок</w:t>
      </w:r>
    </w:p>
    <w:p w:rsidR="00C918E4" w:rsidRDefault="00C918E4">
      <w:pPr>
        <w:pStyle w:val="ConsPlusNormal"/>
        <w:jc w:val="both"/>
      </w:pPr>
    </w:p>
    <w:p w:rsidR="00C918E4" w:rsidRDefault="00C918E4">
      <w:pPr>
        <w:pStyle w:val="ConsPlusNormal"/>
        <w:ind w:firstLine="540"/>
        <w:jc w:val="both"/>
      </w:pPr>
      <w:bookmarkStart w:id="37" w:name="P282"/>
      <w:bookmarkEnd w:id="37"/>
      <w:r>
        <w:t xml:space="preserve">1. Нарушение установленных </w:t>
      </w:r>
      <w:hyperlink r:id="rId54" w:history="1">
        <w:r>
          <w:rPr>
            <w:color w:val="0000FF"/>
          </w:rPr>
          <w:t>постановлением</w:t>
        </w:r>
      </w:hyperlink>
      <w:r>
        <w:t xml:space="preserve"> администрации Липецкой области от 30 сентября 2013 года N 437 "Об утверждении Порядка организации ярмарок на территории Липецкой области и продажи товаров (выполнения работ, оказания услуг) на ярмарках" требований к площадке ярмарки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C918E4" w:rsidRDefault="00C918E4">
      <w:pPr>
        <w:pStyle w:val="ConsPlusNormal"/>
        <w:spacing w:before="220"/>
        <w:ind w:firstLine="540"/>
        <w:jc w:val="both"/>
      </w:pPr>
      <w:bookmarkStart w:id="38" w:name="P284"/>
      <w:bookmarkEnd w:id="38"/>
      <w:r>
        <w:t>2. Предоставление торговых мест на ярмарке, не предусмотренных схемой их размещения, а также без заключения договоров о предоставлении торговых мест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C918E4" w:rsidRDefault="00C918E4">
      <w:pPr>
        <w:pStyle w:val="ConsPlusNormal"/>
        <w:spacing w:before="220"/>
        <w:ind w:firstLine="540"/>
        <w:jc w:val="both"/>
      </w:pPr>
      <w:bookmarkStart w:id="39" w:name="P286"/>
      <w:bookmarkEnd w:id="39"/>
      <w:r>
        <w:t>3. Отсутствие или невыполнение плана мероприятий по организации ярмарки, утвержденного организатором ярмарки,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C918E4" w:rsidRDefault="00C918E4">
      <w:pPr>
        <w:pStyle w:val="ConsPlusNormal"/>
        <w:spacing w:before="220"/>
        <w:ind w:firstLine="540"/>
        <w:jc w:val="both"/>
      </w:pPr>
      <w:r>
        <w:t>4. Отсутствие согласования организации муниципальной ярмарки с органом местного самоуправления муниципального образования, в пределах территории которого планируется проведение муниципальной ярмарки,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C918E4" w:rsidRDefault="00C918E4">
      <w:pPr>
        <w:pStyle w:val="ConsPlusNormal"/>
        <w:spacing w:before="220"/>
        <w:ind w:firstLine="540"/>
        <w:jc w:val="both"/>
      </w:pPr>
      <w:r>
        <w:t xml:space="preserve">5. Непредставление или несвоевременное представление организатором муниципальной ярмарки </w:t>
      </w:r>
      <w:proofErr w:type="gramStart"/>
      <w:r>
        <w:t>уведомления</w:t>
      </w:r>
      <w:proofErr w:type="gramEnd"/>
      <w:r>
        <w:t xml:space="preserve"> уполномоченным органам о месте и времени проведения ярмарки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C918E4" w:rsidRDefault="00C918E4">
      <w:pPr>
        <w:pStyle w:val="ConsPlusNormal"/>
        <w:spacing w:before="220"/>
        <w:ind w:firstLine="540"/>
        <w:jc w:val="both"/>
      </w:pPr>
      <w:r>
        <w:lastRenderedPageBreak/>
        <w:t xml:space="preserve">6. Повторное совершение административного правонарушения, предусмотренного </w:t>
      </w:r>
      <w:hyperlink w:anchor="P282" w:history="1">
        <w:r>
          <w:rPr>
            <w:color w:val="0000FF"/>
          </w:rPr>
          <w:t>частями 1</w:t>
        </w:r>
      </w:hyperlink>
      <w:r>
        <w:t xml:space="preserve">, </w:t>
      </w:r>
      <w:hyperlink w:anchor="P284" w:history="1">
        <w:r>
          <w:rPr>
            <w:color w:val="0000FF"/>
          </w:rPr>
          <w:t>2</w:t>
        </w:r>
      </w:hyperlink>
      <w:r>
        <w:t xml:space="preserve">, </w:t>
      </w:r>
      <w:hyperlink w:anchor="P286" w:history="1">
        <w:r>
          <w:rPr>
            <w:color w:val="0000FF"/>
          </w:rPr>
          <w:t>3</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должностных лиц от сорока тысяч до пятидесяти тысяч рублей; на юридических лиц - от двухсот пятидесяти тысяч до пятисот тысяч рублей.</w:t>
      </w:r>
    </w:p>
    <w:p w:rsidR="00C918E4" w:rsidRDefault="00C918E4">
      <w:pPr>
        <w:pStyle w:val="ConsPlusNormal"/>
        <w:jc w:val="both"/>
      </w:pPr>
    </w:p>
    <w:p w:rsidR="00C918E4" w:rsidRDefault="00C918E4">
      <w:pPr>
        <w:pStyle w:val="ConsPlusNormal"/>
        <w:ind w:firstLine="540"/>
        <w:jc w:val="both"/>
        <w:outlineLvl w:val="2"/>
      </w:pPr>
      <w:bookmarkStart w:id="40" w:name="P295"/>
      <w:bookmarkEnd w:id="40"/>
      <w:r>
        <w:t>Статья 6.6. Нарушение установленного органами местного самоуправления порядка организации стоянки автомототранспортных средств</w:t>
      </w:r>
    </w:p>
    <w:p w:rsidR="00C918E4" w:rsidRDefault="00C918E4">
      <w:pPr>
        <w:pStyle w:val="ConsPlusNormal"/>
        <w:jc w:val="both"/>
      </w:pPr>
    </w:p>
    <w:p w:rsidR="00C918E4" w:rsidRDefault="00C918E4">
      <w:pPr>
        <w:pStyle w:val="ConsPlusNormal"/>
        <w:ind w:firstLine="540"/>
        <w:jc w:val="both"/>
      </w:pPr>
      <w:r>
        <w:t>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rsidR="00C918E4" w:rsidRDefault="00C918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C918E4" w:rsidRDefault="00C918E4">
      <w:pPr>
        <w:pStyle w:val="ConsPlusNormal"/>
        <w:jc w:val="both"/>
      </w:pPr>
    </w:p>
    <w:p w:rsidR="00C918E4" w:rsidRDefault="00C918E4">
      <w:pPr>
        <w:pStyle w:val="ConsPlusTitle"/>
        <w:jc w:val="center"/>
        <w:outlineLvl w:val="1"/>
      </w:pPr>
      <w:r>
        <w:t>Глава 7. АДМИНИСТРАТИВНАЯ ОТВЕТСТВЕННОСТЬ</w:t>
      </w:r>
    </w:p>
    <w:p w:rsidR="00C918E4" w:rsidRDefault="00C918E4">
      <w:pPr>
        <w:pStyle w:val="ConsPlusTitle"/>
        <w:jc w:val="center"/>
      </w:pPr>
      <w:r>
        <w:t>ЗА ПРАВОНАРУШЕНИЯ В СФЕРЕ ОХРАНЫ СОБСТВЕННОСТИ</w:t>
      </w:r>
    </w:p>
    <w:p w:rsidR="00C918E4" w:rsidRDefault="00C918E4">
      <w:pPr>
        <w:pStyle w:val="ConsPlusNormal"/>
        <w:jc w:val="both"/>
      </w:pPr>
    </w:p>
    <w:p w:rsidR="00C918E4" w:rsidRDefault="00C918E4">
      <w:pPr>
        <w:pStyle w:val="ConsPlusNormal"/>
        <w:ind w:firstLine="540"/>
        <w:jc w:val="both"/>
        <w:outlineLvl w:val="2"/>
      </w:pPr>
      <w:bookmarkStart w:id="41" w:name="P303"/>
      <w:bookmarkEnd w:id="41"/>
      <w:r>
        <w:t>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rsidR="00C918E4" w:rsidRDefault="00C918E4">
      <w:pPr>
        <w:pStyle w:val="ConsPlusNormal"/>
        <w:jc w:val="both"/>
      </w:pPr>
    </w:p>
    <w:p w:rsidR="00C918E4" w:rsidRDefault="00C918E4">
      <w:pPr>
        <w:pStyle w:val="ConsPlusNormal"/>
        <w:ind w:firstLine="540"/>
        <w:jc w:val="both"/>
      </w:pPr>
      <w:r>
        <w:t xml:space="preserve">1. Распоряжение объектами, находящимися в собственности области, с нарушением установленного </w:t>
      </w:r>
      <w:hyperlink r:id="rId55" w:history="1">
        <w:r>
          <w:rPr>
            <w:color w:val="0000FF"/>
          </w:rPr>
          <w:t>Законом</w:t>
        </w:r>
      </w:hyperlink>
      <w: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C918E4" w:rsidRDefault="00C918E4">
      <w:pPr>
        <w:pStyle w:val="ConsPlusNormal"/>
        <w:spacing w:before="220"/>
        <w:ind w:firstLine="540"/>
        <w:jc w:val="both"/>
      </w:pPr>
      <w:r>
        <w:t>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918E4" w:rsidRDefault="00C918E4">
      <w:pPr>
        <w:pStyle w:val="ConsPlusNormal"/>
        <w:spacing w:before="220"/>
        <w:ind w:firstLine="540"/>
        <w:jc w:val="both"/>
      </w:pPr>
      <w:r>
        <w:t>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rsidR="00C918E4" w:rsidRDefault="00C918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C918E4" w:rsidRDefault="00C918E4">
      <w:pPr>
        <w:pStyle w:val="ConsPlusNormal"/>
        <w:spacing w:before="220"/>
        <w:ind w:firstLine="540"/>
        <w:jc w:val="both"/>
      </w:pPr>
      <w:r>
        <w:t>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918E4" w:rsidRDefault="00C918E4">
      <w:pPr>
        <w:pStyle w:val="ConsPlusNormal"/>
        <w:jc w:val="both"/>
      </w:pPr>
    </w:p>
    <w:p w:rsidR="00C918E4" w:rsidRDefault="00C918E4">
      <w:pPr>
        <w:pStyle w:val="ConsPlusNormal"/>
        <w:ind w:firstLine="540"/>
        <w:jc w:val="both"/>
        <w:outlineLvl w:val="2"/>
      </w:pPr>
      <w:bookmarkStart w:id="42" w:name="P314"/>
      <w:bookmarkEnd w:id="42"/>
      <w:r>
        <w:t xml:space="preserve">Статья 7.2. Незаконное проникновение в подвалы, </w:t>
      </w:r>
      <w:proofErr w:type="spellStart"/>
      <w:r>
        <w:t>техподполья</w:t>
      </w:r>
      <w:proofErr w:type="spellEnd"/>
      <w:r>
        <w:t xml:space="preserve">, на чердаки и в другие </w:t>
      </w:r>
      <w:r>
        <w:lastRenderedPageBreak/>
        <w:t>подсобные помещения</w:t>
      </w:r>
    </w:p>
    <w:p w:rsidR="00C918E4" w:rsidRDefault="00C918E4">
      <w:pPr>
        <w:pStyle w:val="ConsPlusNormal"/>
        <w:jc w:val="both"/>
      </w:pPr>
    </w:p>
    <w:p w:rsidR="00C918E4" w:rsidRDefault="00C918E4">
      <w:pPr>
        <w:pStyle w:val="ConsPlusNormal"/>
        <w:ind w:firstLine="540"/>
        <w:jc w:val="both"/>
      </w:pPr>
      <w:r>
        <w:t xml:space="preserve">Незаконное проникновение в подвалы, </w:t>
      </w:r>
      <w:proofErr w:type="spellStart"/>
      <w:r>
        <w:t>техподполья</w:t>
      </w:r>
      <w:proofErr w:type="spellEnd"/>
      <w:r>
        <w:t>, на чердаки и в другие подсобные помещения многоквартирного дома, если эти действия не содержат уголовно наказуемого деяния,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C918E4" w:rsidRDefault="00C918E4">
      <w:pPr>
        <w:pStyle w:val="ConsPlusNormal"/>
        <w:jc w:val="both"/>
      </w:pPr>
    </w:p>
    <w:p w:rsidR="00C918E4" w:rsidRDefault="00C918E4">
      <w:pPr>
        <w:pStyle w:val="ConsPlusTitle"/>
        <w:jc w:val="center"/>
        <w:outlineLvl w:val="1"/>
      </w:pPr>
      <w:r>
        <w:t>Глава 8. АДМИНИСТРАТИВНАЯ ОТВЕТСТВЕННОСТЬ ЗА ПРАВОНАРУШЕНИЯ,</w:t>
      </w:r>
    </w:p>
    <w:p w:rsidR="00C918E4" w:rsidRDefault="00C918E4">
      <w:pPr>
        <w:pStyle w:val="ConsPlusTitle"/>
        <w:jc w:val="center"/>
      </w:pPr>
      <w:proofErr w:type="gramStart"/>
      <w:r>
        <w:t>ПОСЯГАЮЩИЕ</w:t>
      </w:r>
      <w:proofErr w:type="gramEnd"/>
      <w:r>
        <w:t xml:space="preserve"> НА ЗДОРОВЬЕ ГРАЖДАН, ОБЩЕСТВЕННЫЙ ПОРЯДОК</w:t>
      </w:r>
    </w:p>
    <w:p w:rsidR="00C918E4" w:rsidRDefault="00C918E4">
      <w:pPr>
        <w:pStyle w:val="ConsPlusTitle"/>
        <w:jc w:val="center"/>
      </w:pPr>
      <w:r>
        <w:t>И ОБЩЕСТВЕННУЮ БЕЗОПАСНОСТЬ</w:t>
      </w:r>
    </w:p>
    <w:p w:rsidR="00C918E4" w:rsidRDefault="00C918E4">
      <w:pPr>
        <w:pStyle w:val="ConsPlusNormal"/>
        <w:jc w:val="both"/>
      </w:pPr>
    </w:p>
    <w:p w:rsidR="00C918E4" w:rsidRDefault="00C918E4">
      <w:pPr>
        <w:pStyle w:val="ConsPlusNormal"/>
        <w:ind w:firstLine="540"/>
        <w:jc w:val="both"/>
        <w:outlineLvl w:val="2"/>
      </w:pPr>
      <w:bookmarkStart w:id="43" w:name="P323"/>
      <w:bookmarkEnd w:id="43"/>
      <w:r>
        <w:t>Статья 8.1. Пользование водными объектами с нарушением установленных органами местного самоуправления ограничений</w:t>
      </w:r>
    </w:p>
    <w:p w:rsidR="00C918E4" w:rsidRDefault="00C918E4">
      <w:pPr>
        <w:pStyle w:val="ConsPlusNormal"/>
        <w:jc w:val="both"/>
      </w:pPr>
    </w:p>
    <w:p w:rsidR="00C918E4" w:rsidRDefault="00C918E4">
      <w:pPr>
        <w:pStyle w:val="ConsPlusNormal"/>
        <w:ind w:firstLine="540"/>
        <w:jc w:val="both"/>
      </w:pPr>
      <w:r>
        <w:t>1. Купание в реках и иных водоемах в период действия ограничений, установленных нормативными правовыми актами органов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918E4" w:rsidRDefault="00C918E4">
      <w:pPr>
        <w:pStyle w:val="ConsPlusNormal"/>
        <w:spacing w:before="220"/>
        <w:ind w:firstLine="540"/>
        <w:jc w:val="both"/>
      </w:pPr>
      <w:r>
        <w:t>2. Выход (выезд) на лед в период действия ограничений, установленных нормативными правовыми актами органов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918E4" w:rsidRDefault="00C918E4">
      <w:pPr>
        <w:pStyle w:val="ConsPlusNormal"/>
        <w:jc w:val="both"/>
      </w:pPr>
    </w:p>
    <w:p w:rsidR="00C918E4" w:rsidRDefault="00C918E4">
      <w:pPr>
        <w:pStyle w:val="ConsPlusNormal"/>
        <w:ind w:firstLine="540"/>
        <w:jc w:val="both"/>
        <w:outlineLvl w:val="2"/>
      </w:pPr>
      <w:bookmarkStart w:id="44" w:name="P330"/>
      <w:bookmarkEnd w:id="44"/>
      <w:r>
        <w:t>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918E4" w:rsidRDefault="00C918E4">
      <w:pPr>
        <w:pStyle w:val="ConsPlusNormal"/>
        <w:jc w:val="both"/>
      </w:pPr>
    </w:p>
    <w:p w:rsidR="00C918E4" w:rsidRDefault="00C918E4">
      <w:pPr>
        <w:pStyle w:val="ConsPlusNormal"/>
        <w:ind w:firstLine="540"/>
        <w:jc w:val="both"/>
      </w:pPr>
      <w:bookmarkStart w:id="45" w:name="P332"/>
      <w:bookmarkEnd w:id="45"/>
      <w:r>
        <w:t xml:space="preserve">1. </w:t>
      </w:r>
      <w:proofErr w:type="gramStart"/>
      <w:r>
        <w:t xml:space="preserve">Нарушение установленного </w:t>
      </w:r>
      <w:hyperlink r:id="rId56"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w:t>
      </w:r>
      <w:proofErr w:type="gramEnd"/>
      <w:r>
        <w:t>,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C918E4" w:rsidRDefault="00C918E4">
      <w:pPr>
        <w:pStyle w:val="ConsPlusNormal"/>
        <w:spacing w:before="220"/>
        <w:ind w:firstLine="540"/>
        <w:jc w:val="both"/>
      </w:pPr>
      <w:bookmarkStart w:id="46" w:name="P334"/>
      <w:bookmarkEnd w:id="46"/>
      <w:r>
        <w:t xml:space="preserve">2. </w:t>
      </w:r>
      <w:proofErr w:type="gramStart"/>
      <w:r>
        <w:t xml:space="preserve">Нарушение установленного </w:t>
      </w:r>
      <w:hyperlink r:id="rId57"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w:t>
      </w:r>
      <w:proofErr w:type="gramEnd"/>
      <w:r>
        <w:t xml:space="preserve"> </w:t>
      </w:r>
      <w:proofErr w:type="gramStart"/>
      <w:r>
        <w:t xml:space="preserve">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w:t>
      </w:r>
      <w:r>
        <w:lastRenderedPageBreak/>
        <w:t>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w:t>
      </w:r>
      <w:proofErr w:type="gramEnd"/>
      <w:r>
        <w:t xml:space="preserve"> </w:t>
      </w:r>
      <w:proofErr w:type="gramStart"/>
      <w:r>
        <w:t>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заменяющих) или лиц, осуществляющих мероприятия с участием детей, -</w:t>
      </w:r>
      <w:proofErr w:type="gramEnd"/>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C918E4" w:rsidRDefault="00C918E4">
      <w:pPr>
        <w:pStyle w:val="ConsPlusNormal"/>
        <w:spacing w:before="220"/>
        <w:ind w:firstLine="540"/>
        <w:jc w:val="both"/>
      </w:pPr>
      <w:r>
        <w:t xml:space="preserve">Примечание. </w:t>
      </w:r>
      <w:proofErr w:type="gramStart"/>
      <w:r>
        <w:t xml:space="preserve">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anchor="P332" w:history="1">
        <w:r>
          <w:rPr>
            <w:color w:val="0000FF"/>
          </w:rPr>
          <w:t>части 1</w:t>
        </w:r>
      </w:hyperlink>
      <w:r>
        <w:t xml:space="preserve"> настоящей статьи, ребенка, не достигшего шестнадцатилетнего возраста</w:t>
      </w:r>
      <w:proofErr w:type="gramEnd"/>
      <w:r>
        <w:t xml:space="preserve">, в местах, указанных в </w:t>
      </w:r>
      <w:hyperlink w:anchor="P334" w:history="1">
        <w:r>
          <w:rPr>
            <w:color w:val="0000FF"/>
          </w:rPr>
          <w:t>части 2</w:t>
        </w:r>
      </w:hyperlink>
      <w:r>
        <w:t xml:space="preserve"> настоящей статьи, в порядке, предусмотренном </w:t>
      </w:r>
      <w:hyperlink r:id="rId58" w:history="1">
        <w:r>
          <w:rPr>
            <w:color w:val="0000FF"/>
          </w:rPr>
          <w:t>частью 1 статьи 21.2</w:t>
        </w:r>
      </w:hyperlink>
      <w: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rsidR="00C918E4" w:rsidRDefault="00C918E4">
      <w:pPr>
        <w:pStyle w:val="ConsPlusNormal"/>
        <w:jc w:val="both"/>
      </w:pPr>
    </w:p>
    <w:p w:rsidR="00C918E4" w:rsidRDefault="00C918E4">
      <w:pPr>
        <w:pStyle w:val="ConsPlusNormal"/>
        <w:ind w:firstLine="540"/>
        <w:jc w:val="both"/>
        <w:outlineLvl w:val="2"/>
      </w:pPr>
      <w:r>
        <w:t>Статья 8.3. Нарушение тишины и покоя граждан</w:t>
      </w:r>
    </w:p>
    <w:p w:rsidR="00C918E4" w:rsidRDefault="00C918E4">
      <w:pPr>
        <w:pStyle w:val="ConsPlusNormal"/>
        <w:jc w:val="both"/>
      </w:pPr>
    </w:p>
    <w:p w:rsidR="00C918E4" w:rsidRDefault="00C918E4">
      <w:pPr>
        <w:pStyle w:val="ConsPlusNormal"/>
        <w:ind w:firstLine="540"/>
        <w:jc w:val="both"/>
      </w:pPr>
      <w:bookmarkStart w:id="47" w:name="P340"/>
      <w:bookmarkEnd w:id="47"/>
      <w:r>
        <w:t xml:space="preserve">1. Нарушение тишины и покоя граждан </w:t>
      </w:r>
      <w:proofErr w:type="gramStart"/>
      <w:r>
        <w:t>в месте</w:t>
      </w:r>
      <w:proofErr w:type="gramEnd"/>
      <w:r>
        <w:t xml:space="preserve"> их жительства или пребывания на территории области в случаях, установленных </w:t>
      </w:r>
      <w:hyperlink r:id="rId59" w:history="1">
        <w:r>
          <w:rPr>
            <w:color w:val="0000FF"/>
          </w:rPr>
          <w:t>Законом</w:t>
        </w:r>
      </w:hyperlink>
      <w:r>
        <w:t xml:space="preserve"> Липецкой области от 16 ноября 2016 года N 14-ОЗ "Об отдельных вопросах обеспечения тишины и покоя граждан на территории Липецкой области",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rsidR="00C918E4" w:rsidRDefault="00C918E4">
      <w:pPr>
        <w:pStyle w:val="ConsPlusNormal"/>
        <w:spacing w:before="220"/>
        <w:ind w:firstLine="540"/>
        <w:jc w:val="both"/>
      </w:pPr>
      <w:r>
        <w:t xml:space="preserve">2. Повторное совершение административного правонарушения, предусмотренного </w:t>
      </w:r>
      <w:hyperlink w:anchor="P340" w:history="1">
        <w:r>
          <w:rPr>
            <w:color w:val="0000FF"/>
          </w:rPr>
          <w:t>частью 1</w:t>
        </w:r>
      </w:hyperlink>
      <w:r>
        <w:t xml:space="preserve"> настоящей статьи, -</w:t>
      </w:r>
    </w:p>
    <w:p w:rsidR="00C918E4" w:rsidRDefault="00C918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C918E4" w:rsidRDefault="00C918E4">
      <w:pPr>
        <w:pStyle w:val="ConsPlusNormal"/>
        <w:jc w:val="both"/>
      </w:pPr>
    </w:p>
    <w:p w:rsidR="00C918E4" w:rsidRDefault="00C918E4">
      <w:pPr>
        <w:pStyle w:val="ConsPlusNormal"/>
        <w:ind w:firstLine="540"/>
        <w:jc w:val="both"/>
        <w:outlineLvl w:val="2"/>
      </w:pPr>
      <w:bookmarkStart w:id="48" w:name="P345"/>
      <w:bookmarkEnd w:id="48"/>
      <w:r>
        <w:t>Статья 8.4. Нарушение требований общественной безопасности при содержании животных</w:t>
      </w:r>
    </w:p>
    <w:p w:rsidR="00C918E4" w:rsidRDefault="00C918E4">
      <w:pPr>
        <w:pStyle w:val="ConsPlusNormal"/>
        <w:jc w:val="both"/>
      </w:pPr>
    </w:p>
    <w:p w:rsidR="00C918E4" w:rsidRDefault="00C918E4">
      <w:pPr>
        <w:pStyle w:val="ConsPlusNormal"/>
        <w:ind w:firstLine="540"/>
        <w:jc w:val="both"/>
      </w:pPr>
      <w:r>
        <w:t>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C918E4" w:rsidRDefault="00C918E4">
      <w:pPr>
        <w:pStyle w:val="ConsPlusNormal"/>
        <w:spacing w:before="220"/>
        <w:ind w:firstLine="540"/>
        <w:jc w:val="both"/>
      </w:pPr>
      <w:r>
        <w:t>2. Выгул собак на территории образовательных организаций, учреждений здравоохранения, детских и спортивных площадках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C918E4" w:rsidRDefault="00C918E4">
      <w:pPr>
        <w:pStyle w:val="ConsPlusNormal"/>
        <w:spacing w:before="220"/>
        <w:ind w:firstLine="540"/>
        <w:jc w:val="both"/>
      </w:pPr>
      <w:r>
        <w:t>3. Выгул собак лицами, находящимися в состоянии опьянения, -</w:t>
      </w:r>
    </w:p>
    <w:p w:rsidR="00C918E4" w:rsidRDefault="00C918E4">
      <w:pPr>
        <w:pStyle w:val="ConsPlusNormal"/>
        <w:spacing w:before="220"/>
        <w:ind w:firstLine="540"/>
        <w:jc w:val="both"/>
      </w:pPr>
      <w:r>
        <w:lastRenderedPageBreak/>
        <w:t>влечет наложение административного штрафа на граждан в размере от пятисот до пяти тысяч рублей.</w:t>
      </w:r>
    </w:p>
    <w:p w:rsidR="00C918E4" w:rsidRDefault="00C918E4">
      <w:pPr>
        <w:pStyle w:val="ConsPlusNormal"/>
        <w:spacing w:before="220"/>
        <w:ind w:firstLine="540"/>
        <w:jc w:val="both"/>
      </w:pPr>
      <w:r>
        <w:t>4. Выгул собак (за исключением выгула собак карликовых пород и щенков до трехмесячного возраста) лицами, не достигшими четырнадцатилетнего возраста,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C918E4" w:rsidRDefault="00C918E4">
      <w:pPr>
        <w:pStyle w:val="ConsPlusNormal"/>
        <w:spacing w:before="220"/>
        <w:ind w:firstLine="540"/>
        <w:jc w:val="both"/>
      </w:pPr>
      <w:r>
        <w:t>5. Оставление собак без присмотра в общественных местах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C918E4" w:rsidRDefault="00C918E4">
      <w:pPr>
        <w:pStyle w:val="ConsPlusNormal"/>
        <w:spacing w:before="220"/>
        <w:ind w:firstLine="540"/>
        <w:jc w:val="both"/>
      </w:pPr>
      <w:r>
        <w:t>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C918E4" w:rsidRDefault="00C918E4">
      <w:pPr>
        <w:pStyle w:val="ConsPlusNormal"/>
        <w:spacing w:before="220"/>
        <w:ind w:firstLine="540"/>
        <w:jc w:val="both"/>
      </w:pPr>
      <w:r>
        <w:t>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rsidR="00C918E4" w:rsidRDefault="00C918E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C918E4" w:rsidRDefault="00C918E4">
      <w:pPr>
        <w:pStyle w:val="ConsPlusNormal"/>
        <w:jc w:val="both"/>
      </w:pPr>
    </w:p>
    <w:p w:rsidR="00C918E4" w:rsidRDefault="00C918E4">
      <w:pPr>
        <w:pStyle w:val="ConsPlusNormal"/>
        <w:ind w:firstLine="540"/>
        <w:jc w:val="both"/>
        <w:outlineLvl w:val="2"/>
      </w:pPr>
      <w:bookmarkStart w:id="49" w:name="P362"/>
      <w:bookmarkEnd w:id="49"/>
      <w:r>
        <w:t>Статья 8.5. Нарушение порядка отлова и содержания безнадзорных животных</w:t>
      </w:r>
    </w:p>
    <w:p w:rsidR="00C918E4" w:rsidRDefault="00C918E4">
      <w:pPr>
        <w:pStyle w:val="ConsPlusNormal"/>
        <w:jc w:val="both"/>
      </w:pPr>
    </w:p>
    <w:p w:rsidR="00C918E4" w:rsidRDefault="00C918E4">
      <w:pPr>
        <w:pStyle w:val="ConsPlusNormal"/>
        <w:ind w:firstLine="540"/>
        <w:jc w:val="both"/>
      </w:pPr>
      <w: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r:id="rId60" w:history="1">
        <w:r>
          <w:rPr>
            <w:color w:val="0000FF"/>
          </w:rPr>
          <w:t>Законом</w:t>
        </w:r>
      </w:hyperlink>
      <w:r>
        <w:t xml:space="preserve"> Липецкой области от 15 декабря 2015 года N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w:t>
      </w:r>
    </w:p>
    <w:p w:rsidR="00C918E4" w:rsidRDefault="00C918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десяти тысяч рублей.</w:t>
      </w:r>
    </w:p>
    <w:p w:rsidR="00C918E4" w:rsidRDefault="00C918E4">
      <w:pPr>
        <w:pStyle w:val="ConsPlusNormal"/>
        <w:jc w:val="both"/>
      </w:pPr>
    </w:p>
    <w:p w:rsidR="00C918E4" w:rsidRDefault="00C918E4">
      <w:pPr>
        <w:pStyle w:val="ConsPlusTitle"/>
        <w:jc w:val="center"/>
        <w:outlineLvl w:val="1"/>
      </w:pPr>
      <w:r>
        <w:t>Глава 9. АДМИНИСТРАТИВНАЯ ОТВЕТСТВЕННОСТЬ</w:t>
      </w:r>
    </w:p>
    <w:p w:rsidR="00C918E4" w:rsidRDefault="00C918E4">
      <w:pPr>
        <w:pStyle w:val="ConsPlusTitle"/>
        <w:jc w:val="center"/>
      </w:pPr>
      <w:r>
        <w:t>ЗА ПРАВОНАРУШЕНИЯ В СФЕРЕ ТРАНСПОРТА</w:t>
      </w:r>
    </w:p>
    <w:p w:rsidR="00C918E4" w:rsidRDefault="00C918E4">
      <w:pPr>
        <w:pStyle w:val="ConsPlusNormal"/>
        <w:jc w:val="both"/>
      </w:pPr>
    </w:p>
    <w:p w:rsidR="00C918E4" w:rsidRDefault="00C918E4">
      <w:pPr>
        <w:pStyle w:val="ConsPlusNormal"/>
        <w:ind w:firstLine="540"/>
        <w:jc w:val="both"/>
        <w:outlineLvl w:val="2"/>
      </w:pPr>
      <w:bookmarkStart w:id="50" w:name="P370"/>
      <w:bookmarkEnd w:id="50"/>
      <w:r>
        <w:t>Статья 9.1. Нарушение перевозчиком требований к осуществлению регулярных перевозок по нерегулируемым тарифам</w:t>
      </w:r>
    </w:p>
    <w:p w:rsidR="00C918E4" w:rsidRDefault="00C918E4">
      <w:pPr>
        <w:pStyle w:val="ConsPlusNormal"/>
        <w:jc w:val="both"/>
      </w:pPr>
    </w:p>
    <w:p w:rsidR="00C918E4" w:rsidRDefault="00C918E4">
      <w:pPr>
        <w:pStyle w:val="ConsPlusNormal"/>
        <w:ind w:firstLine="540"/>
        <w:jc w:val="both"/>
      </w:pPr>
      <w:r>
        <w:t xml:space="preserve">1. Нарушение перевозчиком установленных </w:t>
      </w:r>
      <w:hyperlink r:id="rId61" w:history="1">
        <w:r>
          <w:rPr>
            <w:color w:val="0000FF"/>
          </w:rPr>
          <w:t>постановлением</w:t>
        </w:r>
      </w:hyperlink>
      <w: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осуществлению регулярных перевозок по нерегулируемым тарифам по межмуниципальным маршрутам регулярных перевозок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C918E4" w:rsidRDefault="00C918E4">
      <w:pPr>
        <w:pStyle w:val="ConsPlusNormal"/>
        <w:spacing w:before="220"/>
        <w:ind w:firstLine="540"/>
        <w:jc w:val="both"/>
      </w:pPr>
      <w:r>
        <w:t xml:space="preserve">2. Нарушение перевозчиком установленных нормативными правовыми актами органов местного самоуправления требований к осуществлению регулярных перевозок по </w:t>
      </w:r>
      <w:r>
        <w:lastRenderedPageBreak/>
        <w:t>нерегулируемым тарифам по муниципальным маршрутам регулярных перевозок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C918E4" w:rsidRDefault="00C918E4">
      <w:pPr>
        <w:pStyle w:val="ConsPlusNormal"/>
        <w:jc w:val="both"/>
      </w:pPr>
    </w:p>
    <w:p w:rsidR="00C918E4" w:rsidRDefault="00C918E4">
      <w:pPr>
        <w:pStyle w:val="ConsPlusTitle"/>
        <w:jc w:val="center"/>
        <w:outlineLvl w:val="1"/>
      </w:pPr>
      <w:r>
        <w:t>Глава 10. АДМИНИСТРАТИВНАЯ ОТВЕТСТВЕННОСТЬ ЗА ПРАВОНАРУШЕНИЯ</w:t>
      </w:r>
    </w:p>
    <w:p w:rsidR="00C918E4" w:rsidRDefault="00C918E4">
      <w:pPr>
        <w:pStyle w:val="ConsPlusTitle"/>
        <w:jc w:val="center"/>
      </w:pPr>
      <w:r>
        <w:t>В СФЕРЕ ПОГРЕБЕНИЯ И ПОХОРОННОГО ДЕЛА</w:t>
      </w:r>
    </w:p>
    <w:p w:rsidR="00C918E4" w:rsidRDefault="00C918E4">
      <w:pPr>
        <w:pStyle w:val="ConsPlusNormal"/>
        <w:jc w:val="both"/>
      </w:pPr>
    </w:p>
    <w:p w:rsidR="00C918E4" w:rsidRDefault="00C918E4">
      <w:pPr>
        <w:pStyle w:val="ConsPlusNormal"/>
        <w:ind w:firstLine="540"/>
        <w:jc w:val="both"/>
        <w:outlineLvl w:val="2"/>
      </w:pPr>
      <w:bookmarkStart w:id="51" w:name="P380"/>
      <w:bookmarkEnd w:id="51"/>
      <w:r>
        <w:t>Статья 10.1. Несоблюдение порядка деятельности общественных кладбищ</w:t>
      </w:r>
    </w:p>
    <w:p w:rsidR="00C918E4" w:rsidRDefault="00C918E4">
      <w:pPr>
        <w:pStyle w:val="ConsPlusNormal"/>
        <w:jc w:val="both"/>
      </w:pPr>
    </w:p>
    <w:p w:rsidR="00C918E4" w:rsidRDefault="00C918E4">
      <w:pPr>
        <w:pStyle w:val="ConsPlusNormal"/>
        <w:ind w:firstLine="540"/>
        <w:jc w:val="both"/>
      </w:pPr>
      <w:r>
        <w:t>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rsidR="00C918E4" w:rsidRDefault="00C918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C918E4" w:rsidRDefault="00C918E4">
      <w:pPr>
        <w:pStyle w:val="ConsPlusNormal"/>
        <w:spacing w:before="220"/>
        <w:ind w:firstLine="540"/>
        <w:jc w:val="both"/>
      </w:pPr>
      <w:r>
        <w:t>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rsidR="00C918E4" w:rsidRDefault="00C918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C918E4" w:rsidRDefault="00C918E4">
      <w:pPr>
        <w:pStyle w:val="ConsPlusNormal"/>
        <w:spacing w:before="220"/>
        <w:ind w:firstLine="540"/>
        <w:jc w:val="both"/>
      </w:pPr>
      <w:r>
        <w:t>3. Несоблюдение установленных нормативными правовыми актами органов местного самоуправления в сфере погребения и похоронного дела требований к порядку захоронения (погребения) на общественных кладбищах -</w:t>
      </w:r>
    </w:p>
    <w:p w:rsidR="00C918E4" w:rsidRDefault="00C918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rsidR="00C918E4" w:rsidRDefault="00C918E4">
      <w:pPr>
        <w:pStyle w:val="ConsPlusNormal"/>
        <w:jc w:val="both"/>
      </w:pPr>
    </w:p>
    <w:p w:rsidR="00C918E4" w:rsidRDefault="00C918E4">
      <w:pPr>
        <w:pStyle w:val="ConsPlusTitle"/>
        <w:jc w:val="center"/>
        <w:outlineLvl w:val="0"/>
      </w:pPr>
      <w:r>
        <w:t>Раздел III. ПОДВЕДОМСТВЕННОСТЬ ДЕЛ</w:t>
      </w:r>
    </w:p>
    <w:p w:rsidR="00C918E4" w:rsidRDefault="00C918E4">
      <w:pPr>
        <w:pStyle w:val="ConsPlusTitle"/>
        <w:jc w:val="center"/>
      </w:pPr>
      <w:r>
        <w:t>ОБ АДМИНИСТРАТИВНЫХ ПРАВОНАРУШЕНИЯХ</w:t>
      </w:r>
    </w:p>
    <w:p w:rsidR="00C918E4" w:rsidRDefault="00C918E4">
      <w:pPr>
        <w:pStyle w:val="ConsPlusNormal"/>
        <w:jc w:val="both"/>
      </w:pPr>
    </w:p>
    <w:p w:rsidR="00C918E4" w:rsidRDefault="00C918E4">
      <w:pPr>
        <w:pStyle w:val="ConsPlusTitle"/>
        <w:jc w:val="center"/>
        <w:outlineLvl w:val="1"/>
      </w:pPr>
      <w:r>
        <w:t>Глава 11. ОСНОВНЫЕ ПОЛОЖЕНИЯ</w:t>
      </w:r>
    </w:p>
    <w:p w:rsidR="00C918E4" w:rsidRDefault="00C918E4">
      <w:pPr>
        <w:pStyle w:val="ConsPlusNormal"/>
        <w:jc w:val="both"/>
      </w:pPr>
    </w:p>
    <w:p w:rsidR="00C918E4" w:rsidRDefault="00C918E4">
      <w:pPr>
        <w:pStyle w:val="ConsPlusNormal"/>
        <w:ind w:firstLine="540"/>
        <w:jc w:val="both"/>
        <w:outlineLvl w:val="2"/>
      </w:pPr>
      <w:r>
        <w:t>Статья 11.1. Судьи и органы, уполномоченные рассматривать дела об административных правонарушениях</w:t>
      </w:r>
    </w:p>
    <w:p w:rsidR="00C918E4" w:rsidRDefault="00C918E4">
      <w:pPr>
        <w:pStyle w:val="ConsPlusNormal"/>
        <w:jc w:val="both"/>
      </w:pPr>
    </w:p>
    <w:p w:rsidR="00C918E4" w:rsidRDefault="00C918E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408" w:history="1">
        <w:r>
          <w:rPr>
            <w:color w:val="0000FF"/>
          </w:rPr>
          <w:t>главой 12</w:t>
        </w:r>
      </w:hyperlink>
      <w:r>
        <w:t xml:space="preserve"> настоящего Кодекса:</w:t>
      </w:r>
    </w:p>
    <w:p w:rsidR="00C918E4" w:rsidRDefault="00C918E4">
      <w:pPr>
        <w:pStyle w:val="ConsPlusNormal"/>
        <w:spacing w:before="220"/>
        <w:ind w:firstLine="540"/>
        <w:jc w:val="both"/>
      </w:pPr>
      <w:r>
        <w:t>1) мировыми судьями;</w:t>
      </w:r>
    </w:p>
    <w:p w:rsidR="00C918E4" w:rsidRDefault="00C918E4">
      <w:pPr>
        <w:pStyle w:val="ConsPlusNormal"/>
        <w:spacing w:before="220"/>
        <w:ind w:firstLine="540"/>
        <w:jc w:val="both"/>
      </w:pPr>
      <w:r>
        <w:t>2) комиссиями по делам несовершеннолетних и защите их прав;</w:t>
      </w:r>
    </w:p>
    <w:p w:rsidR="00C918E4" w:rsidRDefault="00C918E4">
      <w:pPr>
        <w:pStyle w:val="ConsPlusNormal"/>
        <w:spacing w:before="220"/>
        <w:ind w:firstLine="540"/>
        <w:jc w:val="both"/>
      </w:pPr>
      <w:bookmarkStart w:id="52" w:name="P399"/>
      <w:bookmarkEnd w:id="52"/>
      <w:r>
        <w:t>3) исполнительными органами государственной власти области;</w:t>
      </w:r>
    </w:p>
    <w:p w:rsidR="00C918E4" w:rsidRDefault="00C918E4">
      <w:pPr>
        <w:pStyle w:val="ConsPlusNormal"/>
        <w:spacing w:before="220"/>
        <w:ind w:firstLine="540"/>
        <w:jc w:val="both"/>
      </w:pPr>
      <w:r>
        <w:t>4) административными комиссиями.</w:t>
      </w:r>
    </w:p>
    <w:p w:rsidR="00C918E4" w:rsidRDefault="00C918E4">
      <w:pPr>
        <w:pStyle w:val="ConsPlusNormal"/>
        <w:spacing w:before="220"/>
        <w:ind w:firstLine="540"/>
        <w:jc w:val="both"/>
      </w:pPr>
      <w:r>
        <w:t>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rsidR="00C918E4" w:rsidRDefault="00C918E4">
      <w:pPr>
        <w:pStyle w:val="ConsPlusNormal"/>
        <w:jc w:val="both"/>
      </w:pPr>
    </w:p>
    <w:p w:rsidR="00C918E4" w:rsidRDefault="00C918E4">
      <w:pPr>
        <w:pStyle w:val="ConsPlusNormal"/>
        <w:ind w:firstLine="540"/>
        <w:jc w:val="both"/>
        <w:outlineLvl w:val="2"/>
      </w:pPr>
      <w:r>
        <w:t>Статья 11.2. Полномочия должностных лиц</w:t>
      </w:r>
    </w:p>
    <w:p w:rsidR="00C918E4" w:rsidRDefault="00C918E4">
      <w:pPr>
        <w:pStyle w:val="ConsPlusNormal"/>
        <w:jc w:val="both"/>
      </w:pPr>
    </w:p>
    <w:p w:rsidR="00C918E4" w:rsidRDefault="00C918E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419" w:history="1">
        <w:r>
          <w:rPr>
            <w:color w:val="0000FF"/>
          </w:rPr>
          <w:t>статье 12.3</w:t>
        </w:r>
      </w:hyperlink>
      <w:r>
        <w:t xml:space="preserve"> настоящего Кодекса, от имени органов, указанных в </w:t>
      </w:r>
      <w:hyperlink w:anchor="P399" w:history="1">
        <w:r>
          <w:rPr>
            <w:color w:val="0000FF"/>
          </w:rPr>
          <w:t>пункте 3 части 1 статьи 11.1</w:t>
        </w:r>
      </w:hyperlink>
      <w:r>
        <w:t xml:space="preserve"> настоящего Кодекса.</w:t>
      </w:r>
    </w:p>
    <w:p w:rsidR="00C918E4" w:rsidRDefault="00C918E4">
      <w:pPr>
        <w:pStyle w:val="ConsPlusNormal"/>
        <w:spacing w:before="220"/>
        <w:ind w:firstLine="540"/>
        <w:jc w:val="both"/>
      </w:pPr>
      <w: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419" w:history="1">
        <w:r>
          <w:rPr>
            <w:color w:val="0000FF"/>
          </w:rPr>
          <w:t>статьей 12.3</w:t>
        </w:r>
      </w:hyperlink>
      <w:r>
        <w:t xml:space="preserve"> настоящего Кодекса не установлено иное.</w:t>
      </w:r>
    </w:p>
    <w:p w:rsidR="00C918E4" w:rsidRDefault="00C918E4">
      <w:pPr>
        <w:pStyle w:val="ConsPlusNormal"/>
        <w:jc w:val="both"/>
      </w:pPr>
    </w:p>
    <w:p w:rsidR="00C918E4" w:rsidRDefault="00C918E4">
      <w:pPr>
        <w:pStyle w:val="ConsPlusTitle"/>
        <w:jc w:val="center"/>
        <w:outlineLvl w:val="1"/>
      </w:pPr>
      <w:bookmarkStart w:id="53" w:name="P408"/>
      <w:bookmarkEnd w:id="53"/>
      <w:r>
        <w:t>Глава 12. СУДЬИ, ОРГАНЫ, ДОЛЖНОСТНЫЕ ЛИЦА, УПОЛНОМОЧЕННЫЕ</w:t>
      </w:r>
    </w:p>
    <w:p w:rsidR="00C918E4" w:rsidRDefault="00C918E4">
      <w:pPr>
        <w:pStyle w:val="ConsPlusTitle"/>
        <w:jc w:val="center"/>
      </w:pPr>
      <w:r>
        <w:t>РАССМАТРИВАТЬ ДЕЛА ОБ АДМИНИСТРАТИВНЫХ ПРАВОНАРУШЕНИЯХ</w:t>
      </w:r>
    </w:p>
    <w:p w:rsidR="00C918E4" w:rsidRDefault="00C918E4">
      <w:pPr>
        <w:pStyle w:val="ConsPlusNormal"/>
        <w:jc w:val="both"/>
      </w:pPr>
    </w:p>
    <w:p w:rsidR="00C918E4" w:rsidRDefault="00C918E4">
      <w:pPr>
        <w:pStyle w:val="ConsPlusNormal"/>
        <w:ind w:firstLine="540"/>
        <w:jc w:val="both"/>
        <w:outlineLvl w:val="2"/>
      </w:pPr>
      <w:r>
        <w:t>Статья 12.1. Мировые судьи</w:t>
      </w:r>
    </w:p>
    <w:p w:rsidR="00C918E4" w:rsidRDefault="00C918E4">
      <w:pPr>
        <w:pStyle w:val="ConsPlusNormal"/>
        <w:jc w:val="both"/>
      </w:pPr>
    </w:p>
    <w:p w:rsidR="00C918E4" w:rsidRDefault="00C918E4">
      <w:pPr>
        <w:pStyle w:val="ConsPlusNormal"/>
        <w:ind w:firstLine="540"/>
        <w:jc w:val="both"/>
      </w:pPr>
      <w:r>
        <w:t xml:space="preserve">Мировые судьи рассматривают дела об административных правонарушениях, предусмотренных </w:t>
      </w:r>
      <w:hyperlink w:anchor="P38" w:history="1">
        <w:r>
          <w:rPr>
            <w:color w:val="0000FF"/>
          </w:rPr>
          <w:t>статьями 2.1</w:t>
        </w:r>
      </w:hyperlink>
      <w:r>
        <w:t xml:space="preserve">, </w:t>
      </w:r>
      <w:hyperlink w:anchor="P67" w:history="1">
        <w:r>
          <w:rPr>
            <w:color w:val="0000FF"/>
          </w:rPr>
          <w:t>2.4</w:t>
        </w:r>
      </w:hyperlink>
      <w:r>
        <w:t xml:space="preserve">, </w:t>
      </w:r>
      <w:hyperlink w:anchor="P83" w:history="1">
        <w:r>
          <w:rPr>
            <w:color w:val="0000FF"/>
          </w:rPr>
          <w:t>3.1</w:t>
        </w:r>
      </w:hyperlink>
      <w:r>
        <w:t xml:space="preserve"> - </w:t>
      </w:r>
      <w:hyperlink w:anchor="P115" w:history="1">
        <w:r>
          <w:rPr>
            <w:color w:val="0000FF"/>
          </w:rPr>
          <w:t>3.5</w:t>
        </w:r>
      </w:hyperlink>
      <w:r>
        <w:t xml:space="preserve">, </w:t>
      </w:r>
      <w:hyperlink w:anchor="P127" w:history="1">
        <w:r>
          <w:rPr>
            <w:color w:val="0000FF"/>
          </w:rPr>
          <w:t>3.7</w:t>
        </w:r>
      </w:hyperlink>
      <w:r>
        <w:t xml:space="preserve"> настоящего Кодекса.</w:t>
      </w:r>
    </w:p>
    <w:p w:rsidR="00C918E4" w:rsidRDefault="00C918E4">
      <w:pPr>
        <w:pStyle w:val="ConsPlusNormal"/>
        <w:jc w:val="both"/>
      </w:pPr>
    </w:p>
    <w:p w:rsidR="00C918E4" w:rsidRDefault="00C918E4">
      <w:pPr>
        <w:pStyle w:val="ConsPlusNormal"/>
        <w:ind w:firstLine="540"/>
        <w:jc w:val="both"/>
        <w:outlineLvl w:val="2"/>
      </w:pPr>
      <w:r>
        <w:t>Статья 12.2. Комиссии по делам несовершеннолетних и защите их прав</w:t>
      </w:r>
    </w:p>
    <w:p w:rsidR="00C918E4" w:rsidRDefault="00C918E4">
      <w:pPr>
        <w:pStyle w:val="ConsPlusNormal"/>
        <w:jc w:val="both"/>
      </w:pPr>
    </w:p>
    <w:p w:rsidR="00C918E4" w:rsidRDefault="00C918E4">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C918E4" w:rsidRDefault="00C918E4">
      <w:pPr>
        <w:pStyle w:val="ConsPlusNormal"/>
        <w:jc w:val="both"/>
      </w:pPr>
    </w:p>
    <w:p w:rsidR="00C918E4" w:rsidRDefault="00C918E4">
      <w:pPr>
        <w:pStyle w:val="ConsPlusNormal"/>
        <w:ind w:firstLine="540"/>
        <w:jc w:val="both"/>
        <w:outlineLvl w:val="2"/>
      </w:pPr>
      <w:bookmarkStart w:id="54" w:name="P419"/>
      <w:bookmarkEnd w:id="54"/>
      <w:r>
        <w:t>Статья 12.3. Исполнительные органы государственной власти области</w:t>
      </w:r>
    </w:p>
    <w:p w:rsidR="00C918E4" w:rsidRDefault="00C918E4">
      <w:pPr>
        <w:pStyle w:val="ConsPlusNormal"/>
        <w:jc w:val="both"/>
      </w:pPr>
    </w:p>
    <w:p w:rsidR="00C918E4" w:rsidRDefault="00C918E4">
      <w:pPr>
        <w:pStyle w:val="ConsPlusNormal"/>
        <w:ind w:firstLine="540"/>
        <w:jc w:val="both"/>
      </w:pPr>
      <w:bookmarkStart w:id="55" w:name="P421"/>
      <w:bookmarkEnd w:id="55"/>
      <w:r>
        <w:t xml:space="preserve">1. Дела об административных правонарушениях, предусмотренных </w:t>
      </w:r>
      <w:hyperlink w:anchor="P122" w:history="1">
        <w:r>
          <w:rPr>
            <w:color w:val="0000FF"/>
          </w:rPr>
          <w:t>статьями 3.6</w:t>
        </w:r>
      </w:hyperlink>
      <w:r>
        <w:t xml:space="preserve">, </w:t>
      </w:r>
      <w:hyperlink w:anchor="P135" w:history="1">
        <w:r>
          <w:rPr>
            <w:color w:val="0000FF"/>
          </w:rPr>
          <w:t>4.1</w:t>
        </w:r>
      </w:hyperlink>
      <w:r>
        <w:t xml:space="preserve"> - </w:t>
      </w:r>
      <w:hyperlink w:anchor="P157" w:history="1">
        <w:r>
          <w:rPr>
            <w:color w:val="0000FF"/>
          </w:rPr>
          <w:t>4.3</w:t>
        </w:r>
      </w:hyperlink>
      <w:r>
        <w:t xml:space="preserve">, </w:t>
      </w:r>
      <w:hyperlink w:anchor="P204" w:history="1">
        <w:r>
          <w:rPr>
            <w:color w:val="0000FF"/>
          </w:rPr>
          <w:t>5.7</w:t>
        </w:r>
      </w:hyperlink>
      <w:r>
        <w:t xml:space="preserve">, </w:t>
      </w:r>
      <w:hyperlink w:anchor="P219" w:history="1">
        <w:r>
          <w:rPr>
            <w:color w:val="0000FF"/>
          </w:rPr>
          <w:t>5.10</w:t>
        </w:r>
      </w:hyperlink>
      <w:r>
        <w:t xml:space="preserve">, </w:t>
      </w:r>
      <w:hyperlink w:anchor="P233" w:history="1">
        <w:r>
          <w:rPr>
            <w:color w:val="0000FF"/>
          </w:rPr>
          <w:t>5.12</w:t>
        </w:r>
      </w:hyperlink>
      <w:r>
        <w:t xml:space="preserve">, </w:t>
      </w:r>
      <w:hyperlink w:anchor="P323" w:history="1">
        <w:r>
          <w:rPr>
            <w:color w:val="0000FF"/>
          </w:rPr>
          <w:t>8.1</w:t>
        </w:r>
      </w:hyperlink>
      <w:r>
        <w:t xml:space="preserve"> настоящего Кодекса, рассматривает управление экологии и природных ресурсов области.</w:t>
      </w:r>
    </w:p>
    <w:p w:rsidR="00C918E4" w:rsidRDefault="00C918E4">
      <w:pPr>
        <w:pStyle w:val="ConsPlusNormal"/>
        <w:spacing w:before="220"/>
        <w:ind w:firstLine="540"/>
        <w:jc w:val="both"/>
      </w:pPr>
      <w:r>
        <w:t xml:space="preserve">2. Дела об административных правонарушениях, предусмотренных </w:t>
      </w:r>
      <w:hyperlink w:anchor="P150" w:history="1">
        <w:r>
          <w:rPr>
            <w:color w:val="0000FF"/>
          </w:rPr>
          <w:t>статьями 4.2</w:t>
        </w:r>
      </w:hyperlink>
      <w:r>
        <w:t xml:space="preserve">, </w:t>
      </w:r>
      <w:hyperlink w:anchor="P166" w:history="1">
        <w:r>
          <w:rPr>
            <w:color w:val="0000FF"/>
          </w:rPr>
          <w:t>4.4</w:t>
        </w:r>
      </w:hyperlink>
      <w:r>
        <w:t xml:space="preserve"> настоящего Кодекса, рассматривает управление по охране, использованию объектов животного мира и водных биоресурсов области.</w:t>
      </w:r>
    </w:p>
    <w:p w:rsidR="00C918E4" w:rsidRDefault="00C918E4">
      <w:pPr>
        <w:pStyle w:val="ConsPlusNormal"/>
        <w:spacing w:before="220"/>
        <w:ind w:firstLine="540"/>
        <w:jc w:val="both"/>
      </w:pPr>
      <w:r>
        <w:t xml:space="preserve">3. Дела об административных правонарушениях, предусмотренных </w:t>
      </w:r>
      <w:hyperlink w:anchor="P174" w:history="1">
        <w:r>
          <w:rPr>
            <w:color w:val="0000FF"/>
          </w:rPr>
          <w:t>статьями 5.1</w:t>
        </w:r>
      </w:hyperlink>
      <w:r>
        <w:t xml:space="preserve"> - </w:t>
      </w:r>
      <w:hyperlink w:anchor="P184" w:history="1">
        <w:r>
          <w:rPr>
            <w:color w:val="0000FF"/>
          </w:rPr>
          <w:t>5.3</w:t>
        </w:r>
      </w:hyperlink>
      <w:r>
        <w:t xml:space="preserve">, </w:t>
      </w:r>
      <w:hyperlink w:anchor="P194" w:history="1">
        <w:r>
          <w:rPr>
            <w:color w:val="0000FF"/>
          </w:rPr>
          <w:t>5.5</w:t>
        </w:r>
      </w:hyperlink>
      <w:r>
        <w:t xml:space="preserve"> - </w:t>
      </w:r>
      <w:hyperlink w:anchor="P204" w:history="1">
        <w:r>
          <w:rPr>
            <w:color w:val="0000FF"/>
          </w:rPr>
          <w:t>5.7</w:t>
        </w:r>
      </w:hyperlink>
      <w:r>
        <w:t xml:space="preserve"> настоящего Кодекса, рассматривает государственная жилищная инспекция области.</w:t>
      </w:r>
    </w:p>
    <w:p w:rsidR="00C918E4" w:rsidRDefault="00C918E4">
      <w:pPr>
        <w:pStyle w:val="ConsPlusNormal"/>
        <w:spacing w:before="220"/>
        <w:ind w:firstLine="540"/>
        <w:jc w:val="both"/>
      </w:pPr>
      <w:r>
        <w:t xml:space="preserve">4. Дела об административных правонарушениях, предусмотренных </w:t>
      </w:r>
      <w:hyperlink w:anchor="P303" w:history="1">
        <w:r>
          <w:rPr>
            <w:color w:val="0000FF"/>
          </w:rPr>
          <w:t>статьей 7.1</w:t>
        </w:r>
      </w:hyperlink>
      <w:r>
        <w:t xml:space="preserve"> (в части объектов собственности области) настоящего Кодекса, рассматривает управление имущественных и земельных отношений области.</w:t>
      </w:r>
    </w:p>
    <w:p w:rsidR="00C918E4" w:rsidRDefault="00C918E4">
      <w:pPr>
        <w:pStyle w:val="ConsPlusNormal"/>
        <w:spacing w:before="220"/>
        <w:ind w:firstLine="540"/>
        <w:jc w:val="both"/>
      </w:pPr>
      <w:r>
        <w:t xml:space="preserve">5. Дела об административных правонарушениях, предусмотренных </w:t>
      </w:r>
      <w:hyperlink w:anchor="P270" w:history="1">
        <w:r>
          <w:rPr>
            <w:color w:val="0000FF"/>
          </w:rPr>
          <w:t>статьями 6.3</w:t>
        </w:r>
      </w:hyperlink>
      <w:r>
        <w:t xml:space="preserve"> - </w:t>
      </w:r>
      <w:hyperlink w:anchor="P280" w:history="1">
        <w:r>
          <w:rPr>
            <w:color w:val="0000FF"/>
          </w:rPr>
          <w:t>6.5</w:t>
        </w:r>
      </w:hyperlink>
      <w:r>
        <w:t xml:space="preserve"> настоящего Кодекса, рассматривает управление потребительского рынка и ценовой политики области.</w:t>
      </w:r>
    </w:p>
    <w:p w:rsidR="00C918E4" w:rsidRDefault="00C918E4">
      <w:pPr>
        <w:pStyle w:val="ConsPlusNormal"/>
        <w:spacing w:before="220"/>
        <w:ind w:firstLine="540"/>
        <w:jc w:val="both"/>
      </w:pPr>
      <w:bookmarkStart w:id="56" w:name="P426"/>
      <w:bookmarkEnd w:id="56"/>
      <w:r>
        <w:t xml:space="preserve">6. Дела об административных правонарушениях, предусмотренных </w:t>
      </w:r>
      <w:hyperlink w:anchor="P47" w:history="1">
        <w:r>
          <w:rPr>
            <w:color w:val="0000FF"/>
          </w:rPr>
          <w:t>статьями 2.2</w:t>
        </w:r>
      </w:hyperlink>
      <w:r>
        <w:t xml:space="preserve">, </w:t>
      </w:r>
      <w:hyperlink w:anchor="P370" w:history="1">
        <w:r>
          <w:rPr>
            <w:color w:val="0000FF"/>
          </w:rPr>
          <w:t>9.1</w:t>
        </w:r>
      </w:hyperlink>
      <w:r>
        <w:t xml:space="preserve"> настоящего Кодекса, рассматривает управление дорог и транспорта области.</w:t>
      </w:r>
    </w:p>
    <w:p w:rsidR="00C918E4" w:rsidRDefault="00C918E4">
      <w:pPr>
        <w:pStyle w:val="ConsPlusNormal"/>
        <w:spacing w:before="220"/>
        <w:ind w:firstLine="540"/>
        <w:jc w:val="both"/>
      </w:pPr>
      <w:bookmarkStart w:id="57" w:name="P427"/>
      <w:bookmarkEnd w:id="57"/>
      <w:r>
        <w:t xml:space="preserve">7. От имени органов, указанных в </w:t>
      </w:r>
      <w:hyperlink w:anchor="P421" w:history="1">
        <w:r>
          <w:rPr>
            <w:color w:val="0000FF"/>
          </w:rPr>
          <w:t>частях 1</w:t>
        </w:r>
      </w:hyperlink>
      <w:r>
        <w:t xml:space="preserve"> - </w:t>
      </w:r>
      <w:hyperlink w:anchor="P426" w:history="1">
        <w:r>
          <w:rPr>
            <w:color w:val="0000FF"/>
          </w:rPr>
          <w:t>6</w:t>
        </w:r>
      </w:hyperlink>
      <w:r>
        <w:t xml:space="preserve">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w:t>
      </w:r>
      <w:proofErr w:type="gramStart"/>
      <w:r>
        <w:t>охраны окружающей природной среды отдела государственного надзора управления экологии</w:t>
      </w:r>
      <w:proofErr w:type="gramEnd"/>
      <w:r>
        <w:t xml:space="preserve"> и природных ресурсов области. От имени управления дорог и транспорта области дела </w:t>
      </w:r>
      <w:r>
        <w:lastRenderedPageBreak/>
        <w:t>об административных правонарушениях рассматривают также начальники отделов управления дорог и транспорта области.</w:t>
      </w:r>
    </w:p>
    <w:p w:rsidR="00C918E4" w:rsidRDefault="00C918E4">
      <w:pPr>
        <w:pStyle w:val="ConsPlusNormal"/>
        <w:jc w:val="both"/>
      </w:pPr>
    </w:p>
    <w:p w:rsidR="00C918E4" w:rsidRDefault="00C918E4">
      <w:pPr>
        <w:pStyle w:val="ConsPlusNormal"/>
        <w:ind w:firstLine="540"/>
        <w:jc w:val="both"/>
        <w:outlineLvl w:val="2"/>
      </w:pPr>
      <w:r>
        <w:t>Статья 12.4. Административные комиссии</w:t>
      </w:r>
    </w:p>
    <w:p w:rsidR="00C918E4" w:rsidRDefault="00C918E4">
      <w:pPr>
        <w:pStyle w:val="ConsPlusNormal"/>
        <w:jc w:val="both"/>
      </w:pPr>
    </w:p>
    <w:p w:rsidR="00C918E4" w:rsidRDefault="00C918E4">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0" w:history="1">
        <w:r>
          <w:rPr>
            <w:color w:val="0000FF"/>
          </w:rPr>
          <w:t>статьями 2.3</w:t>
        </w:r>
      </w:hyperlink>
      <w:r>
        <w:t xml:space="preserve">, </w:t>
      </w:r>
      <w:hyperlink w:anchor="P135" w:history="1">
        <w:r>
          <w:rPr>
            <w:color w:val="0000FF"/>
          </w:rPr>
          <w:t>4.1</w:t>
        </w:r>
      </w:hyperlink>
      <w:r>
        <w:t xml:space="preserve">, </w:t>
      </w:r>
      <w:hyperlink w:anchor="P150" w:history="1">
        <w:r>
          <w:rPr>
            <w:color w:val="0000FF"/>
          </w:rPr>
          <w:t>4.2</w:t>
        </w:r>
      </w:hyperlink>
      <w:r>
        <w:t xml:space="preserve">, </w:t>
      </w:r>
      <w:hyperlink w:anchor="P174" w:history="1">
        <w:r>
          <w:rPr>
            <w:color w:val="0000FF"/>
          </w:rPr>
          <w:t>5.1</w:t>
        </w:r>
      </w:hyperlink>
      <w:r>
        <w:t xml:space="preserve"> - </w:t>
      </w:r>
      <w:hyperlink w:anchor="P248" w:history="1">
        <w:r>
          <w:rPr>
            <w:color w:val="0000FF"/>
          </w:rPr>
          <w:t>5.15</w:t>
        </w:r>
      </w:hyperlink>
      <w:r>
        <w:t xml:space="preserve">, </w:t>
      </w:r>
      <w:hyperlink w:anchor="P258" w:history="1">
        <w:r>
          <w:rPr>
            <w:color w:val="0000FF"/>
          </w:rPr>
          <w:t>6.1</w:t>
        </w:r>
      </w:hyperlink>
      <w:r>
        <w:t xml:space="preserve">, </w:t>
      </w:r>
      <w:hyperlink w:anchor="P263" w:history="1">
        <w:r>
          <w:rPr>
            <w:color w:val="0000FF"/>
          </w:rPr>
          <w:t>6.2</w:t>
        </w:r>
      </w:hyperlink>
      <w:r>
        <w:t xml:space="preserve">, </w:t>
      </w:r>
      <w:hyperlink w:anchor="P295" w:history="1">
        <w:r>
          <w:rPr>
            <w:color w:val="0000FF"/>
          </w:rPr>
          <w:t>6.6</w:t>
        </w:r>
      </w:hyperlink>
      <w:r>
        <w:t xml:space="preserve">, </w:t>
      </w:r>
      <w:hyperlink w:anchor="P303" w:history="1">
        <w:r>
          <w:rPr>
            <w:color w:val="0000FF"/>
          </w:rPr>
          <w:t>статьей 7.1</w:t>
        </w:r>
      </w:hyperlink>
      <w:r>
        <w:t xml:space="preserve"> (в части объектов муниципальной собственности), </w:t>
      </w:r>
      <w:hyperlink w:anchor="P314" w:history="1">
        <w:r>
          <w:rPr>
            <w:color w:val="0000FF"/>
          </w:rPr>
          <w:t>статьями 7.2</w:t>
        </w:r>
      </w:hyperlink>
      <w:r>
        <w:t xml:space="preserve">, </w:t>
      </w:r>
      <w:hyperlink w:anchor="P323" w:history="1">
        <w:r>
          <w:rPr>
            <w:color w:val="0000FF"/>
          </w:rPr>
          <w:t>8.1</w:t>
        </w:r>
      </w:hyperlink>
      <w:r>
        <w:t xml:space="preserve"> - </w:t>
      </w:r>
      <w:hyperlink w:anchor="P362" w:history="1">
        <w:r>
          <w:rPr>
            <w:color w:val="0000FF"/>
          </w:rPr>
          <w:t>8.5</w:t>
        </w:r>
      </w:hyperlink>
      <w:r>
        <w:t xml:space="preserve">, </w:t>
      </w:r>
      <w:hyperlink w:anchor="P380" w:history="1">
        <w:r>
          <w:rPr>
            <w:color w:val="0000FF"/>
          </w:rPr>
          <w:t>10.1</w:t>
        </w:r>
      </w:hyperlink>
      <w:r>
        <w:t xml:space="preserve"> настоящего Кодекса.</w:t>
      </w:r>
    </w:p>
    <w:p w:rsidR="00C918E4" w:rsidRDefault="00C918E4">
      <w:pPr>
        <w:pStyle w:val="ConsPlusNormal"/>
        <w:jc w:val="both"/>
      </w:pPr>
    </w:p>
    <w:p w:rsidR="00C918E4" w:rsidRDefault="00C918E4">
      <w:pPr>
        <w:pStyle w:val="ConsPlusTitle"/>
        <w:jc w:val="center"/>
        <w:outlineLvl w:val="0"/>
      </w:pPr>
      <w:r>
        <w:t xml:space="preserve">Раздел IV. ПРОИЗВОДСТВО ПО ДЕЛАМ ОБ </w:t>
      </w:r>
      <w:proofErr w:type="gramStart"/>
      <w:r>
        <w:t>АДМИНИСТРАТИВНЫХ</w:t>
      </w:r>
      <w:proofErr w:type="gramEnd"/>
    </w:p>
    <w:p w:rsidR="00C918E4" w:rsidRDefault="00C918E4">
      <w:pPr>
        <w:pStyle w:val="ConsPlusTitle"/>
        <w:jc w:val="center"/>
      </w:pPr>
      <w:proofErr w:type="gramStart"/>
      <w:r>
        <w:t>ПРАВОНАРУШЕНИЯХ</w:t>
      </w:r>
      <w:proofErr w:type="gramEnd"/>
      <w:r>
        <w:t>. ИСПОЛНЕНИЕ ПОСТАНОВЛЕНИЙ О НАЗНАЧЕНИИ</w:t>
      </w:r>
    </w:p>
    <w:p w:rsidR="00C918E4" w:rsidRDefault="00C918E4">
      <w:pPr>
        <w:pStyle w:val="ConsPlusTitle"/>
        <w:jc w:val="center"/>
      </w:pPr>
      <w:r>
        <w:t>АДМИНИСТРАТИВНЫХ НАКАЗАНИЙ</w:t>
      </w:r>
    </w:p>
    <w:p w:rsidR="00C918E4" w:rsidRDefault="00C918E4">
      <w:pPr>
        <w:pStyle w:val="ConsPlusNormal"/>
        <w:jc w:val="both"/>
      </w:pPr>
    </w:p>
    <w:p w:rsidR="00C918E4" w:rsidRDefault="00C918E4">
      <w:pPr>
        <w:pStyle w:val="ConsPlusTitle"/>
        <w:jc w:val="center"/>
        <w:outlineLvl w:val="1"/>
      </w:pPr>
      <w:r>
        <w:t>Глава 13. ВОЗБУЖДЕНИЕ ДЕЛА</w:t>
      </w:r>
    </w:p>
    <w:p w:rsidR="00C918E4" w:rsidRDefault="00C918E4">
      <w:pPr>
        <w:pStyle w:val="ConsPlusTitle"/>
        <w:jc w:val="center"/>
      </w:pPr>
      <w:r>
        <w:t>ОБ АДМИНИСТРАТИВНОМ ПРАВОНАРУШЕНИИ</w:t>
      </w:r>
    </w:p>
    <w:p w:rsidR="00C918E4" w:rsidRDefault="00C918E4">
      <w:pPr>
        <w:pStyle w:val="ConsPlusNormal"/>
        <w:jc w:val="both"/>
      </w:pPr>
    </w:p>
    <w:p w:rsidR="00C918E4" w:rsidRDefault="00C918E4">
      <w:pPr>
        <w:pStyle w:val="ConsPlusNormal"/>
        <w:ind w:firstLine="540"/>
        <w:jc w:val="both"/>
        <w:outlineLvl w:val="2"/>
      </w:pPr>
      <w:r>
        <w:t>Статья 13.1. Протокол об административном правонарушении</w:t>
      </w:r>
    </w:p>
    <w:p w:rsidR="00C918E4" w:rsidRDefault="00C918E4">
      <w:pPr>
        <w:pStyle w:val="ConsPlusNormal"/>
        <w:jc w:val="both"/>
      </w:pPr>
    </w:p>
    <w:p w:rsidR="00C918E4" w:rsidRDefault="00C918E4">
      <w:pPr>
        <w:pStyle w:val="ConsPlusNormal"/>
        <w:ind w:firstLine="540"/>
        <w:jc w:val="both"/>
      </w:pPr>
      <w:r>
        <w:t xml:space="preserve">1. О совершении административного правонарушения составляется протокол в соответствии с требованиями </w:t>
      </w:r>
      <w:hyperlink r:id="rId62" w:history="1">
        <w:r>
          <w:rPr>
            <w:color w:val="0000FF"/>
          </w:rPr>
          <w:t>Кодекса</w:t>
        </w:r>
      </w:hyperlink>
      <w:r>
        <w:t xml:space="preserve"> Российской Федерации об административных правонарушениях.</w:t>
      </w:r>
    </w:p>
    <w:p w:rsidR="00C918E4" w:rsidRDefault="00C918E4">
      <w:pPr>
        <w:pStyle w:val="ConsPlusNormal"/>
        <w:spacing w:before="220"/>
        <w:ind w:firstLine="540"/>
        <w:jc w:val="both"/>
      </w:pPr>
      <w:r>
        <w:t xml:space="preserve">2. В случаях, предусмотренных </w:t>
      </w:r>
      <w:hyperlink r:id="rId63"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C918E4" w:rsidRDefault="00C918E4">
      <w:pPr>
        <w:pStyle w:val="ConsPlusNormal"/>
        <w:jc w:val="both"/>
      </w:pPr>
    </w:p>
    <w:p w:rsidR="00C918E4" w:rsidRDefault="00C918E4">
      <w:pPr>
        <w:pStyle w:val="ConsPlusNormal"/>
        <w:ind w:firstLine="540"/>
        <w:jc w:val="both"/>
        <w:outlineLvl w:val="2"/>
      </w:pPr>
      <w:r>
        <w:t>Статья 13.2. Должностные лица, уполномоченные составлять протоколы об административных правонарушениях</w:t>
      </w:r>
    </w:p>
    <w:p w:rsidR="00C918E4" w:rsidRDefault="00C918E4">
      <w:pPr>
        <w:pStyle w:val="ConsPlusNormal"/>
        <w:jc w:val="both"/>
      </w:pPr>
    </w:p>
    <w:p w:rsidR="00C918E4" w:rsidRDefault="00C918E4">
      <w:pPr>
        <w:pStyle w:val="ConsPlusNormal"/>
        <w:ind w:firstLine="540"/>
        <w:jc w:val="both"/>
      </w:pPr>
      <w:bookmarkStart w:id="58" w:name="P447"/>
      <w:bookmarkEnd w:id="58"/>
      <w:r>
        <w:t xml:space="preserve">1. Протоколы об административных правонарушениях, предусмотренных настоящим Кодексом, составляются должностными лицами, уполномоченными рассматривать дела об административных правонарушениях в соответствии с </w:t>
      </w:r>
      <w:hyperlink w:anchor="P408" w:history="1">
        <w:r>
          <w:rPr>
            <w:color w:val="0000FF"/>
          </w:rPr>
          <w:t>главой 12</w:t>
        </w:r>
      </w:hyperlink>
      <w:r>
        <w:t xml:space="preserve"> настоящего Кодекса, в пределах установленной компетенции.</w:t>
      </w:r>
    </w:p>
    <w:p w:rsidR="00C918E4" w:rsidRDefault="00C918E4">
      <w:pPr>
        <w:pStyle w:val="ConsPlusNormal"/>
        <w:spacing w:before="220"/>
        <w:ind w:firstLine="540"/>
        <w:jc w:val="both"/>
      </w:pPr>
      <w:r>
        <w:t xml:space="preserve">2. Помимо случаев, предусмотренных </w:t>
      </w:r>
      <w:hyperlink w:anchor="P447" w:history="1">
        <w:r>
          <w:rPr>
            <w:color w:val="0000FF"/>
          </w:rPr>
          <w:t>частью 1</w:t>
        </w:r>
      </w:hyperlink>
      <w:r>
        <w:t xml:space="preserve"> настоящей статьи, протоколы об административных правонарушениях вправе составлять:</w:t>
      </w:r>
    </w:p>
    <w:p w:rsidR="00C918E4" w:rsidRDefault="00C918E4">
      <w:pPr>
        <w:pStyle w:val="ConsPlusNormal"/>
        <w:spacing w:before="220"/>
        <w:ind w:firstLine="540"/>
        <w:jc w:val="both"/>
      </w:pPr>
      <w:r>
        <w:t xml:space="preserve">1) члены административной комиссии - по всем делам об административных правонарушениях, рассмотрение которых в соответствии с настоящим Кодексом относится к полномочиям данной административной комиссии, а также об административных правонарушениях, предусмотренных </w:t>
      </w:r>
      <w:hyperlink w:anchor="P67" w:history="1">
        <w:r>
          <w:rPr>
            <w:color w:val="0000FF"/>
          </w:rPr>
          <w:t>статьями 2.4</w:t>
        </w:r>
      </w:hyperlink>
      <w:r>
        <w:t xml:space="preserve">, </w:t>
      </w:r>
      <w:hyperlink w:anchor="P99" w:history="1">
        <w:r>
          <w:rPr>
            <w:color w:val="0000FF"/>
          </w:rPr>
          <w:t>3.3</w:t>
        </w:r>
      </w:hyperlink>
      <w:r>
        <w:t xml:space="preserve"> настоящего Кодекса;</w:t>
      </w:r>
    </w:p>
    <w:p w:rsidR="00C918E4" w:rsidRDefault="00C918E4">
      <w:pPr>
        <w:pStyle w:val="ConsPlusNormal"/>
        <w:spacing w:before="220"/>
        <w:ind w:firstLine="540"/>
        <w:jc w:val="both"/>
      </w:pPr>
      <w:r>
        <w:t>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rsidR="00C918E4" w:rsidRDefault="00C918E4">
      <w:pPr>
        <w:pStyle w:val="ConsPlusNormal"/>
        <w:spacing w:before="220"/>
        <w:ind w:firstLine="540"/>
        <w:jc w:val="both"/>
      </w:pPr>
      <w:r>
        <w:t xml:space="preserve">3) должностные лица указанных в </w:t>
      </w:r>
      <w:hyperlink w:anchor="P421" w:history="1">
        <w:r>
          <w:rPr>
            <w:color w:val="0000FF"/>
          </w:rPr>
          <w:t>частях 1</w:t>
        </w:r>
      </w:hyperlink>
      <w:r>
        <w:t xml:space="preserve"> - </w:t>
      </w:r>
      <w:hyperlink w:anchor="P427" w:history="1">
        <w:r>
          <w:rPr>
            <w:color w:val="0000FF"/>
          </w:rPr>
          <w:t>7 статьи 12.3</w:t>
        </w:r>
      </w:hyperlink>
      <w: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anchor="P47" w:history="1">
        <w:r>
          <w:rPr>
            <w:color w:val="0000FF"/>
          </w:rPr>
          <w:t>статьями 2.2</w:t>
        </w:r>
      </w:hyperlink>
      <w:r>
        <w:t xml:space="preserve">, </w:t>
      </w:r>
      <w:hyperlink w:anchor="P135" w:history="1">
        <w:r>
          <w:rPr>
            <w:color w:val="0000FF"/>
          </w:rPr>
          <w:t>4.1</w:t>
        </w:r>
      </w:hyperlink>
      <w:r>
        <w:t xml:space="preserve">, </w:t>
      </w:r>
      <w:hyperlink w:anchor="P150" w:history="1">
        <w:r>
          <w:rPr>
            <w:color w:val="0000FF"/>
          </w:rPr>
          <w:t>4.2</w:t>
        </w:r>
      </w:hyperlink>
      <w:r>
        <w:t xml:space="preserve">, </w:t>
      </w:r>
      <w:hyperlink w:anchor="P157" w:history="1">
        <w:r>
          <w:rPr>
            <w:color w:val="0000FF"/>
          </w:rPr>
          <w:t>4.3</w:t>
        </w:r>
      </w:hyperlink>
      <w:r>
        <w:t xml:space="preserve">, </w:t>
      </w:r>
      <w:hyperlink w:anchor="P174" w:history="1">
        <w:r>
          <w:rPr>
            <w:color w:val="0000FF"/>
          </w:rPr>
          <w:t>5.1</w:t>
        </w:r>
      </w:hyperlink>
      <w:r>
        <w:t xml:space="preserve"> - </w:t>
      </w:r>
      <w:hyperlink w:anchor="P238" w:history="1">
        <w:r>
          <w:rPr>
            <w:color w:val="0000FF"/>
          </w:rPr>
          <w:t>5.13</w:t>
        </w:r>
      </w:hyperlink>
      <w:r>
        <w:t xml:space="preserve">, </w:t>
      </w:r>
      <w:hyperlink w:anchor="P263" w:history="1">
        <w:r>
          <w:rPr>
            <w:color w:val="0000FF"/>
          </w:rPr>
          <w:t>6.2</w:t>
        </w:r>
      </w:hyperlink>
      <w:r>
        <w:t xml:space="preserve"> - </w:t>
      </w:r>
      <w:hyperlink w:anchor="P280" w:history="1">
        <w:r>
          <w:rPr>
            <w:color w:val="0000FF"/>
          </w:rPr>
          <w:t>6.5</w:t>
        </w:r>
      </w:hyperlink>
      <w:r>
        <w:t xml:space="preserve">, </w:t>
      </w:r>
      <w:hyperlink w:anchor="P303" w:history="1">
        <w:r>
          <w:rPr>
            <w:color w:val="0000FF"/>
          </w:rPr>
          <w:t>статьей 7.1</w:t>
        </w:r>
      </w:hyperlink>
      <w:r>
        <w:t xml:space="preserve"> (в части объектов собственности области) настоящего Кодекса;</w:t>
      </w:r>
    </w:p>
    <w:p w:rsidR="00C918E4" w:rsidRDefault="00C918E4">
      <w:pPr>
        <w:pStyle w:val="ConsPlusNormal"/>
        <w:spacing w:before="220"/>
        <w:ind w:firstLine="540"/>
        <w:jc w:val="both"/>
      </w:pPr>
      <w:proofErr w:type="gramStart"/>
      <w: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anchor="P99" w:history="1">
        <w:r>
          <w:rPr>
            <w:color w:val="0000FF"/>
          </w:rPr>
          <w:t>статьей 3.3</w:t>
        </w:r>
      </w:hyperlink>
      <w:r>
        <w:t xml:space="preserve">, </w:t>
      </w:r>
      <w:hyperlink w:anchor="P127" w:history="1">
        <w:r>
          <w:rPr>
            <w:color w:val="0000FF"/>
          </w:rPr>
          <w:t>статьей 3.7</w:t>
        </w:r>
      </w:hyperlink>
      <w: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anchor="P135" w:history="1">
        <w:r>
          <w:rPr>
            <w:color w:val="0000FF"/>
          </w:rPr>
          <w:t>статьями 4.1</w:t>
        </w:r>
      </w:hyperlink>
      <w:r>
        <w:t xml:space="preserve">, </w:t>
      </w:r>
      <w:hyperlink w:anchor="P150" w:history="1">
        <w:r>
          <w:rPr>
            <w:color w:val="0000FF"/>
          </w:rPr>
          <w:t>4.2</w:t>
        </w:r>
      </w:hyperlink>
      <w:r>
        <w:t xml:space="preserve">, </w:t>
      </w:r>
      <w:hyperlink w:anchor="P174" w:history="1">
        <w:r>
          <w:rPr>
            <w:color w:val="0000FF"/>
          </w:rPr>
          <w:t>5.1</w:t>
        </w:r>
      </w:hyperlink>
      <w:r>
        <w:t xml:space="preserve"> - </w:t>
      </w:r>
      <w:hyperlink w:anchor="P248" w:history="1">
        <w:r>
          <w:rPr>
            <w:color w:val="0000FF"/>
          </w:rPr>
          <w:t>5.15</w:t>
        </w:r>
      </w:hyperlink>
      <w:r>
        <w:t xml:space="preserve">, </w:t>
      </w:r>
      <w:hyperlink w:anchor="P258" w:history="1">
        <w:r>
          <w:rPr>
            <w:color w:val="0000FF"/>
          </w:rPr>
          <w:t>6.1</w:t>
        </w:r>
      </w:hyperlink>
      <w:r>
        <w:t xml:space="preserve">, </w:t>
      </w:r>
      <w:hyperlink w:anchor="P263" w:history="1">
        <w:r>
          <w:rPr>
            <w:color w:val="0000FF"/>
          </w:rPr>
          <w:t>6.2</w:t>
        </w:r>
      </w:hyperlink>
      <w:r>
        <w:t xml:space="preserve">, </w:t>
      </w:r>
      <w:hyperlink w:anchor="P295" w:history="1">
        <w:r>
          <w:rPr>
            <w:color w:val="0000FF"/>
          </w:rPr>
          <w:t>6.6</w:t>
        </w:r>
      </w:hyperlink>
      <w:r>
        <w:t xml:space="preserve">, </w:t>
      </w:r>
      <w:hyperlink w:anchor="P303" w:history="1">
        <w:r>
          <w:rPr>
            <w:color w:val="0000FF"/>
          </w:rPr>
          <w:t>статьей 7.1</w:t>
        </w:r>
      </w:hyperlink>
      <w:r>
        <w:t xml:space="preserve"> (в части объектов муниципальной собственности), </w:t>
      </w:r>
      <w:hyperlink w:anchor="P323" w:history="1">
        <w:r>
          <w:rPr>
            <w:color w:val="0000FF"/>
          </w:rPr>
          <w:t>статьями</w:t>
        </w:r>
        <w:proofErr w:type="gramEnd"/>
        <w:r>
          <w:rPr>
            <w:color w:val="0000FF"/>
          </w:rPr>
          <w:t xml:space="preserve"> </w:t>
        </w:r>
        <w:r>
          <w:rPr>
            <w:color w:val="0000FF"/>
          </w:rPr>
          <w:lastRenderedPageBreak/>
          <w:t>8.1</w:t>
        </w:r>
      </w:hyperlink>
      <w:r>
        <w:t xml:space="preserve">, </w:t>
      </w:r>
      <w:hyperlink w:anchor="P345" w:history="1">
        <w:r>
          <w:rPr>
            <w:color w:val="0000FF"/>
          </w:rPr>
          <w:t>8.2</w:t>
        </w:r>
      </w:hyperlink>
      <w:r>
        <w:t xml:space="preserve">, </w:t>
      </w:r>
      <w:hyperlink w:anchor="P90" w:history="1">
        <w:r>
          <w:rPr>
            <w:color w:val="0000FF"/>
          </w:rPr>
          <w:t>8.4</w:t>
        </w:r>
      </w:hyperlink>
      <w:r>
        <w:t xml:space="preserve">, </w:t>
      </w:r>
      <w:hyperlink w:anchor="P362" w:history="1">
        <w:r>
          <w:rPr>
            <w:color w:val="0000FF"/>
          </w:rPr>
          <w:t>8.5</w:t>
        </w:r>
      </w:hyperlink>
      <w:r>
        <w:t xml:space="preserve">, </w:t>
      </w:r>
      <w:hyperlink w:anchor="P380" w:history="1">
        <w:r>
          <w:rPr>
            <w:color w:val="0000FF"/>
          </w:rPr>
          <w:t>10.1</w:t>
        </w:r>
      </w:hyperlink>
      <w:r>
        <w:t xml:space="preserve"> настоящего Кодекса;</w:t>
      </w:r>
    </w:p>
    <w:p w:rsidR="00C918E4" w:rsidRDefault="00C918E4">
      <w:pPr>
        <w:pStyle w:val="ConsPlusNormal"/>
        <w:spacing w:before="220"/>
        <w:ind w:firstLine="540"/>
        <w:jc w:val="both"/>
      </w:pPr>
      <w: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биологических ресурсов, - об административных правонарушениях, предусмотренных </w:t>
      </w:r>
      <w:hyperlink w:anchor="P150" w:history="1">
        <w:r>
          <w:rPr>
            <w:color w:val="0000FF"/>
          </w:rPr>
          <w:t>статьями 4.2</w:t>
        </w:r>
      </w:hyperlink>
      <w:r>
        <w:t xml:space="preserve">, </w:t>
      </w:r>
      <w:hyperlink w:anchor="P166" w:history="1">
        <w:r>
          <w:rPr>
            <w:color w:val="0000FF"/>
          </w:rPr>
          <w:t>4.4</w:t>
        </w:r>
      </w:hyperlink>
      <w:r>
        <w:t xml:space="preserve"> настоящего Кодекса;</w:t>
      </w:r>
    </w:p>
    <w:p w:rsidR="00C918E4" w:rsidRDefault="00C918E4">
      <w:pPr>
        <w:pStyle w:val="ConsPlusNormal"/>
        <w:spacing w:before="220"/>
        <w:ind w:firstLine="540"/>
        <w:jc w:val="both"/>
      </w:pPr>
      <w: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anchor="P127" w:history="1">
        <w:r>
          <w:rPr>
            <w:color w:val="0000FF"/>
          </w:rPr>
          <w:t>статьей 3.7</w:t>
        </w:r>
      </w:hyperlink>
      <w: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rsidR="00C918E4" w:rsidRDefault="00C918E4">
      <w:pPr>
        <w:pStyle w:val="ConsPlusNormal"/>
        <w:spacing w:before="220"/>
        <w:ind w:firstLine="540"/>
        <w:jc w:val="both"/>
      </w:pPr>
      <w: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правонарушениях, предусмотренных </w:t>
      </w:r>
      <w:hyperlink w:anchor="P122" w:history="1">
        <w:r>
          <w:rPr>
            <w:color w:val="0000FF"/>
          </w:rPr>
          <w:t>статьями 3.6</w:t>
        </w:r>
      </w:hyperlink>
      <w:r>
        <w:t xml:space="preserve">, </w:t>
      </w:r>
      <w:hyperlink w:anchor="P323" w:history="1">
        <w:r>
          <w:rPr>
            <w:color w:val="0000FF"/>
          </w:rPr>
          <w:t>8.1</w:t>
        </w:r>
      </w:hyperlink>
      <w:r>
        <w:t xml:space="preserve"> настоящего Кодекса;</w:t>
      </w:r>
    </w:p>
    <w:p w:rsidR="00C918E4" w:rsidRDefault="00C918E4">
      <w:pPr>
        <w:pStyle w:val="ConsPlusNormal"/>
        <w:spacing w:before="220"/>
        <w:ind w:firstLine="540"/>
        <w:jc w:val="both"/>
      </w:pPr>
      <w:r>
        <w:t xml:space="preserve">8) должностные лица, уполномоченные главой администрации области, руководителями исполнительных органов государственной власти области, - об административных правонарушениях, предусмотренных </w:t>
      </w:r>
      <w:hyperlink w:anchor="P38" w:history="1">
        <w:r>
          <w:rPr>
            <w:color w:val="0000FF"/>
          </w:rPr>
          <w:t>статьями 2.1</w:t>
        </w:r>
      </w:hyperlink>
      <w:r>
        <w:t xml:space="preserve">, </w:t>
      </w:r>
      <w:hyperlink w:anchor="P99" w:history="1">
        <w:r>
          <w:rPr>
            <w:color w:val="0000FF"/>
          </w:rPr>
          <w:t>3.3</w:t>
        </w:r>
      </w:hyperlink>
      <w:r>
        <w:t xml:space="preserve"> - </w:t>
      </w:r>
      <w:hyperlink w:anchor="P115" w:history="1">
        <w:r>
          <w:rPr>
            <w:color w:val="0000FF"/>
          </w:rPr>
          <w:t>3.5</w:t>
        </w:r>
      </w:hyperlink>
      <w:r>
        <w:t xml:space="preserve"> настоящего Кодекса;</w:t>
      </w:r>
    </w:p>
    <w:p w:rsidR="00C918E4" w:rsidRDefault="00C918E4">
      <w:pPr>
        <w:pStyle w:val="ConsPlusNormal"/>
        <w:spacing w:before="220"/>
        <w:ind w:firstLine="540"/>
        <w:jc w:val="both"/>
      </w:pPr>
      <w:proofErr w:type="gramStart"/>
      <w:r>
        <w:t xml:space="preserve">9) должностные лица Липецкого областного Совета депутатов - об административных правонарушениях, предусмотренных </w:t>
      </w:r>
      <w:hyperlink w:anchor="P83" w:history="1">
        <w:r>
          <w:rPr>
            <w:color w:val="0000FF"/>
          </w:rPr>
          <w:t>статьей 3.1</w:t>
        </w:r>
      </w:hyperlink>
      <w:r>
        <w:t xml:space="preserve"> (в части невыполнения законных требований депутата Липецкого областного Совета депутатов), </w:t>
      </w:r>
      <w:hyperlink w:anchor="P127" w:history="1">
        <w:r>
          <w:rPr>
            <w:color w:val="0000FF"/>
          </w:rPr>
          <w:t>статьей 3.7</w:t>
        </w:r>
      </w:hyperlink>
      <w: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roofErr w:type="gramEnd"/>
    </w:p>
    <w:p w:rsidR="00C918E4" w:rsidRDefault="00C918E4">
      <w:pPr>
        <w:pStyle w:val="ConsPlusNormal"/>
        <w:spacing w:before="220"/>
        <w:ind w:firstLine="540"/>
        <w:jc w:val="both"/>
      </w:pPr>
      <w:proofErr w:type="gramStart"/>
      <w:r>
        <w:t xml:space="preserve">10) должностные лица представительного органа муниципального образования - об административных правонарушениях, предусмотренных </w:t>
      </w:r>
      <w:hyperlink w:anchor="P83" w:history="1">
        <w:r>
          <w:rPr>
            <w:color w:val="0000FF"/>
          </w:rPr>
          <w:t>статьей 3.1</w:t>
        </w:r>
      </w:hyperlink>
      <w:r>
        <w:t xml:space="preserve"> (в части невыполнения законных требований депутата представительного органа муниципального образования области), </w:t>
      </w:r>
      <w:hyperlink w:anchor="P127" w:history="1">
        <w:r>
          <w:rPr>
            <w:color w:val="0000FF"/>
          </w:rPr>
          <w:t>статьей 3.7</w:t>
        </w:r>
      </w:hyperlink>
      <w: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roofErr w:type="gramEnd"/>
    </w:p>
    <w:p w:rsidR="00C918E4" w:rsidRDefault="00C918E4">
      <w:pPr>
        <w:pStyle w:val="ConsPlusNormal"/>
        <w:spacing w:before="220"/>
        <w:ind w:firstLine="540"/>
        <w:jc w:val="both"/>
      </w:pPr>
      <w: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anchor="P90" w:history="1">
        <w:r>
          <w:rPr>
            <w:color w:val="0000FF"/>
          </w:rPr>
          <w:t>статьей 3.2</w:t>
        </w:r>
      </w:hyperlink>
      <w:r>
        <w:t xml:space="preserve"> настоящего Кодекса.</w:t>
      </w:r>
    </w:p>
    <w:p w:rsidR="00C918E4" w:rsidRDefault="00C918E4">
      <w:pPr>
        <w:pStyle w:val="ConsPlusNormal"/>
        <w:spacing w:before="220"/>
        <w:ind w:firstLine="540"/>
        <w:jc w:val="both"/>
      </w:pPr>
      <w:r>
        <w:t xml:space="preserve">3.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anchor="P330" w:history="1">
        <w:r>
          <w:rPr>
            <w:color w:val="0000FF"/>
          </w:rPr>
          <w:t>статьями 8.2</w:t>
        </w:r>
      </w:hyperlink>
      <w:r>
        <w:t xml:space="preserve"> - </w:t>
      </w:r>
      <w:hyperlink w:anchor="P345" w:history="1">
        <w:r>
          <w:rPr>
            <w:color w:val="0000FF"/>
          </w:rPr>
          <w:t>8.4</w:t>
        </w:r>
      </w:hyperlink>
      <w:r>
        <w:t xml:space="preserve"> настоящего Кодекса, составляют должностные лица органов внутренних дел (полиции).</w:t>
      </w:r>
    </w:p>
    <w:p w:rsidR="00C918E4" w:rsidRDefault="00C918E4">
      <w:pPr>
        <w:pStyle w:val="ConsPlusNormal"/>
        <w:jc w:val="both"/>
      </w:pPr>
    </w:p>
    <w:p w:rsidR="00C918E4" w:rsidRDefault="00C918E4">
      <w:pPr>
        <w:pStyle w:val="ConsPlusNormal"/>
        <w:ind w:firstLine="540"/>
        <w:jc w:val="both"/>
        <w:outlineLvl w:val="2"/>
      </w:pPr>
      <w:r>
        <w:t xml:space="preserve">Статья 13.3. Составление протоколов об административных правонарушениях, предусмотренных </w:t>
      </w:r>
      <w:hyperlink r:id="rId64" w:history="1">
        <w:r>
          <w:rPr>
            <w:color w:val="0000FF"/>
          </w:rPr>
          <w:t>Кодексом</w:t>
        </w:r>
      </w:hyperlink>
      <w:r>
        <w:t xml:space="preserve"> Российской Федерации об административных правонарушениях</w:t>
      </w:r>
    </w:p>
    <w:p w:rsidR="00C918E4" w:rsidRDefault="00C918E4">
      <w:pPr>
        <w:pStyle w:val="ConsPlusNormal"/>
        <w:jc w:val="both"/>
      </w:pPr>
    </w:p>
    <w:p w:rsidR="00C918E4" w:rsidRDefault="00C918E4">
      <w:pPr>
        <w:pStyle w:val="ConsPlusNormal"/>
        <w:ind w:firstLine="540"/>
        <w:jc w:val="both"/>
      </w:pPr>
      <w:r>
        <w:t xml:space="preserve">1. </w:t>
      </w:r>
      <w:proofErr w:type="gramStart"/>
      <w:r>
        <w:t xml:space="preserve">Протоколы об административных правонарушениях, предусмотренных </w:t>
      </w:r>
      <w:hyperlink r:id="rId65" w:history="1">
        <w:r>
          <w:rPr>
            <w:color w:val="0000FF"/>
          </w:rPr>
          <w:t>частью 1 статьи 19.4</w:t>
        </w:r>
      </w:hyperlink>
      <w:r>
        <w:t xml:space="preserve">, </w:t>
      </w:r>
      <w:hyperlink r:id="rId66" w:history="1">
        <w:r>
          <w:rPr>
            <w:color w:val="0000FF"/>
          </w:rPr>
          <w:t>частью 1 статьи 19.4.1</w:t>
        </w:r>
      </w:hyperlink>
      <w:r>
        <w:t xml:space="preserve">, </w:t>
      </w:r>
      <w:hyperlink r:id="rId67" w:history="1">
        <w:r>
          <w:rPr>
            <w:color w:val="0000FF"/>
          </w:rPr>
          <w:t>частью 1 статьи 19.5</w:t>
        </w:r>
      </w:hyperlink>
      <w:r>
        <w:t xml:space="preserve">, </w:t>
      </w:r>
      <w:hyperlink r:id="rId68" w:history="1">
        <w:r>
          <w:rPr>
            <w:color w:val="0000FF"/>
          </w:rPr>
          <w:t>статьей 19.7</w:t>
        </w:r>
      </w:hyperlink>
      <w:r>
        <w:t xml:space="preserve"> Кодекса Российской Федерации об </w:t>
      </w:r>
      <w:r>
        <w:lastRenderedPageBreak/>
        <w:t>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roofErr w:type="gramEnd"/>
    </w:p>
    <w:p w:rsidR="00C918E4" w:rsidRDefault="00C918E4">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C918E4" w:rsidRDefault="00C918E4">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C918E4" w:rsidRDefault="00C918E4">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C918E4" w:rsidRDefault="00C918E4">
      <w:pPr>
        <w:pStyle w:val="ConsPlusNormal"/>
        <w:spacing w:before="220"/>
        <w:ind w:firstLine="540"/>
        <w:jc w:val="both"/>
      </w:pPr>
      <w:r>
        <w:t xml:space="preserve">2. Протоколы об административных правонарушениях, предусмотренных </w:t>
      </w:r>
      <w:hyperlink r:id="rId69" w:history="1">
        <w:r>
          <w:rPr>
            <w:color w:val="0000FF"/>
          </w:rPr>
          <w:t>частью 1 статьи 19.4</w:t>
        </w:r>
      </w:hyperlink>
      <w:r>
        <w:t xml:space="preserve">, </w:t>
      </w:r>
      <w:hyperlink r:id="rId70" w:history="1">
        <w:r>
          <w:rPr>
            <w:color w:val="0000FF"/>
          </w:rPr>
          <w:t>статьей 19.4.1</w:t>
        </w:r>
      </w:hyperlink>
      <w:r>
        <w:t xml:space="preserve">, </w:t>
      </w:r>
      <w:hyperlink r:id="rId71" w:history="1">
        <w:r>
          <w:rPr>
            <w:color w:val="0000FF"/>
          </w:rPr>
          <w:t>частью 1 статьи 19.5</w:t>
        </w:r>
      </w:hyperlink>
      <w:r>
        <w:t xml:space="preserve">, </w:t>
      </w:r>
      <w:hyperlink r:id="rId72"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rsidR="00C918E4" w:rsidRDefault="00C918E4">
      <w:pPr>
        <w:pStyle w:val="ConsPlusNormal"/>
        <w:spacing w:before="220"/>
        <w:ind w:firstLine="540"/>
        <w:jc w:val="both"/>
      </w:pPr>
      <w:r>
        <w:t>1) главы муниципальных образований, возглавляющие местные администрации;</w:t>
      </w:r>
    </w:p>
    <w:p w:rsidR="00C918E4" w:rsidRDefault="00C918E4">
      <w:pPr>
        <w:pStyle w:val="ConsPlusNormal"/>
        <w:spacing w:before="220"/>
        <w:ind w:firstLine="540"/>
        <w:jc w:val="both"/>
      </w:pPr>
      <w:r>
        <w:t>2) руководители структурных подразделений местных администраций и их заместители;</w:t>
      </w:r>
    </w:p>
    <w:p w:rsidR="00C918E4" w:rsidRDefault="00C918E4">
      <w:pPr>
        <w:pStyle w:val="ConsPlusNormal"/>
        <w:spacing w:before="220"/>
        <w:ind w:firstLine="540"/>
        <w:jc w:val="both"/>
      </w:pPr>
      <w:r>
        <w:t>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rsidR="00C918E4" w:rsidRDefault="00C918E4">
      <w:pPr>
        <w:pStyle w:val="ConsPlusNormal"/>
        <w:spacing w:before="220"/>
        <w:ind w:firstLine="540"/>
        <w:jc w:val="both"/>
      </w:pPr>
      <w:r>
        <w:t xml:space="preserve">4) иные должностные лица органов местного </w:t>
      </w:r>
      <w:proofErr w:type="gramStart"/>
      <w:r>
        <w:t>самоуправления</w:t>
      </w:r>
      <w:proofErr w:type="gramEnd"/>
      <w:r>
        <w:t xml:space="preserve"> при осуществлении возложенных на них функций муниципального контроля.</w:t>
      </w:r>
    </w:p>
    <w:p w:rsidR="00C918E4" w:rsidRDefault="00C918E4">
      <w:pPr>
        <w:pStyle w:val="ConsPlusNormal"/>
        <w:spacing w:before="220"/>
        <w:ind w:firstLine="540"/>
        <w:jc w:val="both"/>
      </w:pPr>
      <w:r>
        <w:t xml:space="preserve">3. Протоколы об административных правонарушениях, предусмотренных </w:t>
      </w:r>
      <w:hyperlink r:id="rId73" w:history="1">
        <w:r>
          <w:rPr>
            <w:color w:val="0000FF"/>
          </w:rPr>
          <w:t>статьями 5.21</w:t>
        </w:r>
      </w:hyperlink>
      <w:r>
        <w:t xml:space="preserve">, </w:t>
      </w:r>
      <w:hyperlink r:id="rId74" w:history="1">
        <w:r>
          <w:rPr>
            <w:color w:val="0000FF"/>
          </w:rPr>
          <w:t>15.1</w:t>
        </w:r>
      </w:hyperlink>
      <w:r>
        <w:t xml:space="preserve">, </w:t>
      </w:r>
      <w:hyperlink r:id="rId75" w:history="1">
        <w:r>
          <w:rPr>
            <w:color w:val="0000FF"/>
          </w:rPr>
          <w:t>15.11</w:t>
        </w:r>
      </w:hyperlink>
      <w:r>
        <w:t xml:space="preserve">, </w:t>
      </w:r>
      <w:hyperlink r:id="rId76" w:history="1">
        <w:r>
          <w:rPr>
            <w:color w:val="0000FF"/>
          </w:rPr>
          <w:t>15.14</w:t>
        </w:r>
      </w:hyperlink>
      <w:r>
        <w:t xml:space="preserve"> - </w:t>
      </w:r>
      <w:hyperlink r:id="rId77" w:history="1">
        <w:r>
          <w:rPr>
            <w:color w:val="0000FF"/>
          </w:rPr>
          <w:t>15.15.16</w:t>
        </w:r>
      </w:hyperlink>
      <w:r>
        <w:t xml:space="preserve">, </w:t>
      </w:r>
      <w:hyperlink r:id="rId78" w:history="1">
        <w:r>
          <w:rPr>
            <w:color w:val="0000FF"/>
          </w:rPr>
          <w:t>частью 1 статьи 19.4</w:t>
        </w:r>
      </w:hyperlink>
      <w:r>
        <w:t xml:space="preserve">, </w:t>
      </w:r>
      <w:hyperlink r:id="rId79" w:history="1">
        <w:r>
          <w:rPr>
            <w:color w:val="0000FF"/>
          </w:rPr>
          <w:t>статьей 19.4.1</w:t>
        </w:r>
      </w:hyperlink>
      <w:r>
        <w:t xml:space="preserve">, </w:t>
      </w:r>
      <w:hyperlink r:id="rId80" w:history="1">
        <w:r>
          <w:rPr>
            <w:color w:val="0000FF"/>
          </w:rPr>
          <w:t>частью 20 статьи 19.5</w:t>
        </w:r>
      </w:hyperlink>
      <w:r>
        <w:t xml:space="preserve">, </w:t>
      </w:r>
      <w:hyperlink r:id="rId81" w:history="1">
        <w:r>
          <w:rPr>
            <w:color w:val="0000FF"/>
          </w:rPr>
          <w:t>статьями 19.6</w:t>
        </w:r>
      </w:hyperlink>
      <w:r>
        <w:t xml:space="preserve"> и </w:t>
      </w:r>
      <w:hyperlink r:id="rId82"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rsidR="00C918E4" w:rsidRDefault="00C918E4">
      <w:pPr>
        <w:pStyle w:val="ConsPlusNormal"/>
        <w:spacing w:before="220"/>
        <w:ind w:firstLine="540"/>
        <w:jc w:val="both"/>
      </w:pPr>
      <w:r>
        <w:t>1) руководители контрольно-счетных органов муниципальных образований и их заместители;</w:t>
      </w:r>
    </w:p>
    <w:p w:rsidR="00C918E4" w:rsidRDefault="00C918E4">
      <w:pPr>
        <w:pStyle w:val="ConsPlusNormal"/>
        <w:spacing w:before="220"/>
        <w:ind w:firstLine="540"/>
        <w:jc w:val="both"/>
      </w:pPr>
      <w:r>
        <w:t>2) руководители органов муниципального финансового контроля местных администраций и их заместители;</w:t>
      </w:r>
    </w:p>
    <w:p w:rsidR="00C918E4" w:rsidRDefault="00C918E4">
      <w:pPr>
        <w:pStyle w:val="ConsPlusNormal"/>
        <w:spacing w:before="220"/>
        <w:ind w:firstLine="540"/>
        <w:jc w:val="both"/>
      </w:pPr>
      <w:r>
        <w:t xml:space="preserve">3) иные должностные лица контрольно-счетных органов муниципальных образований и органов муниципального финансового контроля местных </w:t>
      </w:r>
      <w:proofErr w:type="gramStart"/>
      <w:r>
        <w:t>администраций</w:t>
      </w:r>
      <w:proofErr w:type="gramEnd"/>
      <w:r>
        <w:t xml:space="preserve"> при осуществлении возложенных на них функций муниципального финансового контроля.</w:t>
      </w:r>
    </w:p>
    <w:p w:rsidR="00C918E4" w:rsidRDefault="00C918E4">
      <w:pPr>
        <w:pStyle w:val="ConsPlusNormal"/>
        <w:jc w:val="both"/>
      </w:pPr>
    </w:p>
    <w:p w:rsidR="00C918E4" w:rsidRDefault="00C918E4">
      <w:pPr>
        <w:pStyle w:val="ConsPlusTitle"/>
        <w:jc w:val="center"/>
        <w:outlineLvl w:val="1"/>
      </w:pPr>
      <w:r>
        <w:t xml:space="preserve">Глава 14. ПОРЯДОК ПРОИЗВОДСТВА ПО ДЕЛАМ ОБ </w:t>
      </w:r>
      <w:proofErr w:type="gramStart"/>
      <w:r>
        <w:t>АДМИНИСТРАТИВНЫХ</w:t>
      </w:r>
      <w:proofErr w:type="gramEnd"/>
    </w:p>
    <w:p w:rsidR="00C918E4" w:rsidRDefault="00C918E4">
      <w:pPr>
        <w:pStyle w:val="ConsPlusTitle"/>
        <w:jc w:val="center"/>
      </w:pPr>
      <w:proofErr w:type="gramStart"/>
      <w:r>
        <w:t>ПРАВОНАРУШЕНИЯХ</w:t>
      </w:r>
      <w:proofErr w:type="gramEnd"/>
      <w:r>
        <w:t xml:space="preserve"> И ПОРЯДОК ИСПОЛНЕНИЯ ПОСТАНОВЛЕНИЙ О</w:t>
      </w:r>
    </w:p>
    <w:p w:rsidR="00C918E4" w:rsidRDefault="00C918E4">
      <w:pPr>
        <w:pStyle w:val="ConsPlusTitle"/>
        <w:jc w:val="center"/>
      </w:pPr>
      <w:proofErr w:type="gramStart"/>
      <w:r>
        <w:t>НАЗНАЧЕНИИ</w:t>
      </w:r>
      <w:proofErr w:type="gramEnd"/>
      <w:r>
        <w:t xml:space="preserve"> АДМИНИСТРАТИВНЫХ НАКАЗАНИЙ</w:t>
      </w:r>
    </w:p>
    <w:p w:rsidR="00C918E4" w:rsidRDefault="00C918E4">
      <w:pPr>
        <w:pStyle w:val="ConsPlusNormal"/>
        <w:jc w:val="both"/>
      </w:pPr>
    </w:p>
    <w:p w:rsidR="00C918E4" w:rsidRDefault="00C918E4">
      <w:pPr>
        <w:pStyle w:val="ConsPlusNormal"/>
        <w:ind w:firstLine="540"/>
        <w:jc w:val="both"/>
        <w:outlineLvl w:val="2"/>
      </w:pPr>
      <w:r>
        <w:t>Статья 14.1. Порядок производства по делам об административных правонарушениях</w:t>
      </w:r>
    </w:p>
    <w:p w:rsidR="00C918E4" w:rsidRDefault="00C918E4">
      <w:pPr>
        <w:pStyle w:val="ConsPlusNormal"/>
        <w:jc w:val="both"/>
      </w:pPr>
    </w:p>
    <w:p w:rsidR="00C918E4" w:rsidRDefault="00C918E4">
      <w:pPr>
        <w:pStyle w:val="ConsPlusNormal"/>
        <w:ind w:firstLine="540"/>
        <w:jc w:val="both"/>
      </w:pPr>
      <w:r>
        <w:t xml:space="preserve">Производство по делам об административных правонарушениях осуществляется в </w:t>
      </w:r>
      <w:r>
        <w:lastRenderedPageBreak/>
        <w:t xml:space="preserve">соответствии с </w:t>
      </w:r>
      <w:hyperlink r:id="rId83" w:history="1">
        <w:r>
          <w:rPr>
            <w:color w:val="0000FF"/>
          </w:rPr>
          <w:t>Кодексом</w:t>
        </w:r>
      </w:hyperlink>
      <w:r>
        <w:t xml:space="preserve"> Российской Федерации об административных правонарушениях.</w:t>
      </w:r>
    </w:p>
    <w:p w:rsidR="00C918E4" w:rsidRDefault="00C918E4">
      <w:pPr>
        <w:pStyle w:val="ConsPlusNormal"/>
        <w:jc w:val="both"/>
      </w:pPr>
    </w:p>
    <w:p w:rsidR="00C918E4" w:rsidRDefault="00C918E4">
      <w:pPr>
        <w:pStyle w:val="ConsPlusNormal"/>
        <w:ind w:firstLine="540"/>
        <w:jc w:val="both"/>
        <w:outlineLvl w:val="2"/>
      </w:pPr>
      <w:r>
        <w:t>Статья 14.2. Порядок исполнения постановлений о назначении административных наказаний</w:t>
      </w:r>
    </w:p>
    <w:p w:rsidR="00C918E4" w:rsidRDefault="00C918E4">
      <w:pPr>
        <w:pStyle w:val="ConsPlusNormal"/>
        <w:jc w:val="both"/>
      </w:pPr>
    </w:p>
    <w:p w:rsidR="00C918E4" w:rsidRDefault="00C918E4">
      <w:pPr>
        <w:pStyle w:val="ConsPlusNormal"/>
        <w:ind w:firstLine="540"/>
        <w:jc w:val="both"/>
      </w:pPr>
      <w: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r:id="rId84" w:history="1">
        <w:r>
          <w:rPr>
            <w:color w:val="0000FF"/>
          </w:rPr>
          <w:t>Кодексом</w:t>
        </w:r>
      </w:hyperlink>
      <w:r>
        <w:t xml:space="preserve"> Российской Федерации об административных правонарушениях.</w:t>
      </w:r>
    </w:p>
    <w:p w:rsidR="00C918E4" w:rsidRDefault="00C918E4">
      <w:pPr>
        <w:pStyle w:val="ConsPlusNormal"/>
        <w:jc w:val="both"/>
      </w:pPr>
    </w:p>
    <w:p w:rsidR="00C918E4" w:rsidRDefault="00C918E4">
      <w:pPr>
        <w:pStyle w:val="ConsPlusTitle"/>
        <w:jc w:val="center"/>
        <w:outlineLvl w:val="0"/>
      </w:pPr>
      <w:r>
        <w:t>Раздел V. ЗАКЛЮЧИТЕЛЬНЫЕ ПОЛОЖЕНИЯ</w:t>
      </w:r>
    </w:p>
    <w:p w:rsidR="00C918E4" w:rsidRDefault="00C918E4">
      <w:pPr>
        <w:pStyle w:val="ConsPlusNormal"/>
        <w:jc w:val="both"/>
      </w:pPr>
    </w:p>
    <w:p w:rsidR="00C918E4" w:rsidRDefault="00C918E4">
      <w:pPr>
        <w:pStyle w:val="ConsPlusTitle"/>
        <w:jc w:val="center"/>
        <w:outlineLvl w:val="1"/>
      </w:pPr>
      <w:r>
        <w:t>Глава 15. ВВЕДЕНИЕ В ДЕЙСТВИЕ НАСТОЯЩЕГО КОДЕКСА</w:t>
      </w:r>
    </w:p>
    <w:p w:rsidR="00C918E4" w:rsidRDefault="00C918E4">
      <w:pPr>
        <w:pStyle w:val="ConsPlusNormal"/>
        <w:jc w:val="both"/>
      </w:pPr>
    </w:p>
    <w:p w:rsidR="00C918E4" w:rsidRDefault="00C918E4">
      <w:pPr>
        <w:pStyle w:val="ConsPlusNormal"/>
        <w:ind w:firstLine="540"/>
        <w:jc w:val="both"/>
        <w:outlineLvl w:val="2"/>
      </w:pPr>
      <w:r>
        <w:t>Статья 15.1. Введение в действие настоящего Кодекса</w:t>
      </w:r>
    </w:p>
    <w:p w:rsidR="00C918E4" w:rsidRDefault="00C918E4">
      <w:pPr>
        <w:pStyle w:val="ConsPlusNormal"/>
        <w:jc w:val="both"/>
      </w:pPr>
    </w:p>
    <w:p w:rsidR="00C918E4" w:rsidRDefault="00C918E4">
      <w:pPr>
        <w:pStyle w:val="ConsPlusNormal"/>
        <w:ind w:firstLine="540"/>
        <w:jc w:val="both"/>
      </w:pPr>
      <w:r>
        <w:t>1. Ввести в действие настоящий Кодекс с 1 июля 2017 года.</w:t>
      </w:r>
    </w:p>
    <w:p w:rsidR="00C918E4" w:rsidRDefault="00C918E4">
      <w:pPr>
        <w:pStyle w:val="ConsPlusNormal"/>
        <w:spacing w:before="220"/>
        <w:ind w:firstLine="540"/>
        <w:jc w:val="both"/>
      </w:pPr>
      <w:r>
        <w:t xml:space="preserve">2. По вопросам, не урегулированным настоящим Кодексом, применяются нормы </w:t>
      </w:r>
      <w:hyperlink r:id="rId85" w:history="1">
        <w:r>
          <w:rPr>
            <w:color w:val="0000FF"/>
          </w:rPr>
          <w:t>Кодекса</w:t>
        </w:r>
      </w:hyperlink>
      <w:r>
        <w:t xml:space="preserve"> Российской Федерации об административных правонарушениях.</w:t>
      </w:r>
    </w:p>
    <w:p w:rsidR="00C918E4" w:rsidRDefault="00C918E4">
      <w:pPr>
        <w:pStyle w:val="ConsPlusNormal"/>
        <w:jc w:val="both"/>
      </w:pPr>
    </w:p>
    <w:p w:rsidR="00C918E4" w:rsidRDefault="00C918E4">
      <w:pPr>
        <w:pStyle w:val="ConsPlusNormal"/>
        <w:jc w:val="right"/>
      </w:pPr>
      <w:r>
        <w:t>Глава администрации</w:t>
      </w:r>
    </w:p>
    <w:p w:rsidR="00C918E4" w:rsidRDefault="00C918E4">
      <w:pPr>
        <w:pStyle w:val="ConsPlusNormal"/>
        <w:jc w:val="right"/>
      </w:pPr>
      <w:r>
        <w:t>Липецкой области</w:t>
      </w:r>
    </w:p>
    <w:p w:rsidR="00C918E4" w:rsidRDefault="00C918E4">
      <w:pPr>
        <w:pStyle w:val="ConsPlusNormal"/>
        <w:jc w:val="right"/>
      </w:pPr>
      <w:r>
        <w:t>О.П.КОРОЛЕВ</w:t>
      </w:r>
    </w:p>
    <w:p w:rsidR="00C918E4" w:rsidRDefault="00C918E4">
      <w:pPr>
        <w:pStyle w:val="ConsPlusNormal"/>
      </w:pPr>
      <w:r>
        <w:t>г. Липецк</w:t>
      </w:r>
    </w:p>
    <w:p w:rsidR="00C918E4" w:rsidRDefault="00C918E4">
      <w:pPr>
        <w:pStyle w:val="ConsPlusNormal"/>
        <w:spacing w:before="220"/>
      </w:pPr>
      <w:r>
        <w:t>19.06.2017</w:t>
      </w:r>
    </w:p>
    <w:p w:rsidR="00C918E4" w:rsidRDefault="00C918E4">
      <w:pPr>
        <w:pStyle w:val="ConsPlusNormal"/>
        <w:spacing w:before="220"/>
      </w:pPr>
      <w:r>
        <w:t>N 83-ОЗ</w:t>
      </w:r>
    </w:p>
    <w:p w:rsidR="00C918E4" w:rsidRDefault="00C918E4">
      <w:pPr>
        <w:pStyle w:val="ConsPlusNormal"/>
        <w:jc w:val="both"/>
      </w:pPr>
    </w:p>
    <w:p w:rsidR="00C918E4" w:rsidRDefault="00C918E4">
      <w:pPr>
        <w:pStyle w:val="ConsPlusNormal"/>
        <w:jc w:val="both"/>
      </w:pPr>
    </w:p>
    <w:p w:rsidR="00C918E4" w:rsidRDefault="00C918E4">
      <w:pPr>
        <w:pStyle w:val="ConsPlusNormal"/>
        <w:pBdr>
          <w:top w:val="single" w:sz="6" w:space="0" w:color="auto"/>
        </w:pBdr>
        <w:spacing w:before="100" w:after="100"/>
        <w:jc w:val="both"/>
        <w:rPr>
          <w:sz w:val="2"/>
          <w:szCs w:val="2"/>
        </w:rPr>
      </w:pPr>
    </w:p>
    <w:p w:rsidR="002641C9" w:rsidRDefault="002641C9">
      <w:bookmarkStart w:id="59" w:name="_GoBack"/>
      <w:bookmarkEnd w:id="59"/>
    </w:p>
    <w:sectPr w:rsidR="002641C9" w:rsidSect="00C91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E4"/>
    <w:rsid w:val="002641C9"/>
    <w:rsid w:val="005D7396"/>
    <w:rsid w:val="00C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91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91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8E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91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91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8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495FB31E4217812852D0D187D24C9CF55064F715C923EDF8CB5817FE1EBAF6f4J1G" TargetMode="External"/><Relationship Id="rId18" Type="http://schemas.openxmlformats.org/officeDocument/2006/relationships/hyperlink" Target="consultantplus://offline/ref=9A495FB31E4217812852D0D187D24C9CF55064F71ACF28ECF8CB5817FE1EBAF6f4J1G" TargetMode="External"/><Relationship Id="rId26" Type="http://schemas.openxmlformats.org/officeDocument/2006/relationships/hyperlink" Target="consultantplus://offline/ref=9A495FB31E4217812852D0D187D24C9CF55064F71BC325ECFCCB5817FE1EBAF6f4J1G" TargetMode="External"/><Relationship Id="rId39" Type="http://schemas.openxmlformats.org/officeDocument/2006/relationships/hyperlink" Target="consultantplus://offline/ref=9A495FB31E4217812852CEDC91BE1093F7593BFC1ACC2BBAA294034AA917B0A106795217B4B2f0JFG" TargetMode="External"/><Relationship Id="rId21" Type="http://schemas.openxmlformats.org/officeDocument/2006/relationships/hyperlink" Target="consultantplus://offline/ref=9A495FB31E4217812852D0D187D24C9CF55064F71BCE21EAFFCB5817FE1EBAF6f4J1G" TargetMode="External"/><Relationship Id="rId34" Type="http://schemas.openxmlformats.org/officeDocument/2006/relationships/hyperlink" Target="consultantplus://offline/ref=9A495FB31E4217812852CEDC91BE1093F7593BFC1ACC2BBAA294034AA917B0A106795212BBB4f0JEG" TargetMode="External"/><Relationship Id="rId42" Type="http://schemas.openxmlformats.org/officeDocument/2006/relationships/hyperlink" Target="consultantplus://offline/ref=9A495FB31E4217812852CEDC91BE1093F7593BFC1ACC2BBAA294034AA917B0A106795211B2B50B10fFJ3G" TargetMode="External"/><Relationship Id="rId47" Type="http://schemas.openxmlformats.org/officeDocument/2006/relationships/hyperlink" Target="consultantplus://offline/ref=9A495FB31E4217812852CEDC91BE1093F7593BFC1ACC2BBAA294034AA917B0A106795211B2B40F12fFJFG" TargetMode="External"/><Relationship Id="rId50" Type="http://schemas.openxmlformats.org/officeDocument/2006/relationships/hyperlink" Target="consultantplus://offline/ref=9A495FB31E4217812852CEDC91BE1093F7593BFC1ACC2BBAA294034AA917B0A106795212BBB5f0JBG" TargetMode="External"/><Relationship Id="rId55" Type="http://schemas.openxmlformats.org/officeDocument/2006/relationships/hyperlink" Target="consultantplus://offline/ref=9A495FB31E4217812852D0D187D24C9CF55064F715C828EFFBCB5817FE1EBAF6f4J1G" TargetMode="External"/><Relationship Id="rId63" Type="http://schemas.openxmlformats.org/officeDocument/2006/relationships/hyperlink" Target="consultantplus://offline/ref=9A495FB31E4217812852CEDC91BE1093F7593BFC1ACC2BBAA294034AA9f1J7G" TargetMode="External"/><Relationship Id="rId68" Type="http://schemas.openxmlformats.org/officeDocument/2006/relationships/hyperlink" Target="consultantplus://offline/ref=9A495FB31E4217812852CEDC91BE1093F7593BFC1ACC2BBAA294034AA917B0A106795211B2B50D13fFJ2G" TargetMode="External"/><Relationship Id="rId76" Type="http://schemas.openxmlformats.org/officeDocument/2006/relationships/hyperlink" Target="consultantplus://offline/ref=9A495FB31E4217812852CEDC91BE1093F7593BFC1ACC2BBAA294034AA917B0A106795214B1BCf0J8G" TargetMode="External"/><Relationship Id="rId84" Type="http://schemas.openxmlformats.org/officeDocument/2006/relationships/hyperlink" Target="consultantplus://offline/ref=9A495FB31E4217812852CEDC91BE1093F7593BFC1ACC2BBAA294034AA9f1J7G" TargetMode="External"/><Relationship Id="rId7" Type="http://schemas.openxmlformats.org/officeDocument/2006/relationships/hyperlink" Target="consultantplus://offline/ref=9A495FB31E4217812852CEDC91BE1093F7533DFF169D7CB8F3C10Df4JFG" TargetMode="External"/><Relationship Id="rId71" Type="http://schemas.openxmlformats.org/officeDocument/2006/relationships/hyperlink" Target="consultantplus://offline/ref=9A495FB31E4217812852CEDC91BE1093F7593BFC1ACC2BBAA294034AA917B0A106795215B0B2f0JCG" TargetMode="External"/><Relationship Id="rId2" Type="http://schemas.microsoft.com/office/2007/relationships/stylesWithEffects" Target="stylesWithEffects.xml"/><Relationship Id="rId16" Type="http://schemas.openxmlformats.org/officeDocument/2006/relationships/hyperlink" Target="consultantplus://offline/ref=9A495FB31E4217812852D0D187D24C9CF55064F718CC26E9FDCB5817FE1EBAF6f4J1G" TargetMode="External"/><Relationship Id="rId29" Type="http://schemas.openxmlformats.org/officeDocument/2006/relationships/hyperlink" Target="consultantplus://offline/ref=9A495FB31E4217812852D0D187D24C9CF55064F71AC322EBFDCB5817FE1EBAF6f4J1G" TargetMode="External"/><Relationship Id="rId11" Type="http://schemas.openxmlformats.org/officeDocument/2006/relationships/hyperlink" Target="consultantplus://offline/ref=9A495FB31E4217812852D0D187D24C9CF55064F715C924ECFFCB5817FE1EBAF6f4J1G" TargetMode="External"/><Relationship Id="rId24" Type="http://schemas.openxmlformats.org/officeDocument/2006/relationships/hyperlink" Target="consultantplus://offline/ref=9A495FB31E4217812852D0D187D24C9CF55064F71BC325ECFCCB5817FE1EBAF6f4J1G" TargetMode="External"/><Relationship Id="rId32" Type="http://schemas.openxmlformats.org/officeDocument/2006/relationships/hyperlink" Target="consultantplus://offline/ref=9A495FB31E4217812852D0D187D24C9CF55064F71EC220E4FCCB5817FE1EBAF6f4J1G" TargetMode="External"/><Relationship Id="rId37" Type="http://schemas.openxmlformats.org/officeDocument/2006/relationships/hyperlink" Target="consultantplus://offline/ref=9A495FB31E4217812852CEDC91BE1093F7593BFC1ACC2BBAA294034AA917B0A106795216B1BCf0J9G" TargetMode="External"/><Relationship Id="rId40" Type="http://schemas.openxmlformats.org/officeDocument/2006/relationships/hyperlink" Target="consultantplus://offline/ref=9A495FB31E4217812852CEDC91BE1093F7593BFC1ACC2BBAA294034AA917B0A106795211B2B50B10fFJ3G" TargetMode="External"/><Relationship Id="rId45" Type="http://schemas.openxmlformats.org/officeDocument/2006/relationships/hyperlink" Target="consultantplus://offline/ref=9A495FB31E4217812852CEDC91BE1093F7593BFC1ACC2BBAA294034AA917B0A106795216B1BCf0J9G" TargetMode="External"/><Relationship Id="rId53" Type="http://schemas.openxmlformats.org/officeDocument/2006/relationships/hyperlink" Target="consultantplus://offline/ref=9A495FB31E4217812852D0D187D24C9CF55064F71ACD22EBFFCB5817FE1EBAF6f4J1G" TargetMode="External"/><Relationship Id="rId58" Type="http://schemas.openxmlformats.org/officeDocument/2006/relationships/hyperlink" Target="consultantplus://offline/ref=9A495FB31E4217812852D0D187D24C9CF55064F715C822EEF7CB5817FE1EBAF641360B53F6B90A11F67AD2f3J6G" TargetMode="External"/><Relationship Id="rId66" Type="http://schemas.openxmlformats.org/officeDocument/2006/relationships/hyperlink" Target="consultantplus://offline/ref=9A495FB31E4217812852CEDC91BE1093F7593BFC1ACC2BBAA294034AA917B0A106795216B4BCf0J3G" TargetMode="External"/><Relationship Id="rId74" Type="http://schemas.openxmlformats.org/officeDocument/2006/relationships/hyperlink" Target="consultantplus://offline/ref=9A495FB31E4217812852CEDC91BE1093F7593BFC1ACC2BBAA294034AA917B0A106795212B5B4f0J3G" TargetMode="External"/><Relationship Id="rId79" Type="http://schemas.openxmlformats.org/officeDocument/2006/relationships/hyperlink" Target="consultantplus://offline/ref=9A495FB31E4217812852CEDC91BE1093F7593BFC1ACC2BBAA294034AA917B0A106795215B0B2f0JFG"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A495FB31E4217812852D0D187D24C9CF55064F715C926E5F7CB5817FE1EBAF6f4J1G" TargetMode="External"/><Relationship Id="rId82" Type="http://schemas.openxmlformats.org/officeDocument/2006/relationships/hyperlink" Target="consultantplus://offline/ref=9A495FB31E4217812852CEDC91BE1093F7593BFC1ACC2BBAA294034AA917B0A106795211B2B50D13fFJ2G" TargetMode="External"/><Relationship Id="rId19" Type="http://schemas.openxmlformats.org/officeDocument/2006/relationships/hyperlink" Target="consultantplus://offline/ref=9A495FB31E4217812852D0D187D24C9CF55064F71ACF28ECF8CB5817FE1EBAF6f4J1G" TargetMode="External"/><Relationship Id="rId4" Type="http://schemas.openxmlformats.org/officeDocument/2006/relationships/webSettings" Target="webSettings.xml"/><Relationship Id="rId9" Type="http://schemas.openxmlformats.org/officeDocument/2006/relationships/hyperlink" Target="consultantplus://offline/ref=9A495FB31E4217812852D0D187D24C9CF55064F71BC325ECFCCB5817FE1EBAF6f4J1G" TargetMode="External"/><Relationship Id="rId14" Type="http://schemas.openxmlformats.org/officeDocument/2006/relationships/hyperlink" Target="consultantplus://offline/ref=9A495FB31E4217812852D0D187D24C9CF55064F715C923EDF8CB5817FE1EBAF6f4J1G" TargetMode="External"/><Relationship Id="rId22" Type="http://schemas.openxmlformats.org/officeDocument/2006/relationships/hyperlink" Target="consultantplus://offline/ref=9A495FB31E4217812852D0D187D24C9CF55064F715CA23E5FDCB5817FE1EBAF6f4J1G" TargetMode="External"/><Relationship Id="rId27" Type="http://schemas.openxmlformats.org/officeDocument/2006/relationships/hyperlink" Target="consultantplus://offline/ref=9A495FB31E4217812852CEDC91BE1093F7593BFC1ACC2BBAA294034AA917B0A106795211B2B50D13fFJ2G" TargetMode="External"/><Relationship Id="rId30" Type="http://schemas.openxmlformats.org/officeDocument/2006/relationships/hyperlink" Target="consultantplus://offline/ref=9A495FB31E4217812852D0D187D24C9CF55064F71AC322EBFDCB5817FE1EBAF6f4J1G" TargetMode="External"/><Relationship Id="rId35" Type="http://schemas.openxmlformats.org/officeDocument/2006/relationships/hyperlink" Target="consultantplus://offline/ref=9A495FB31E4217812852CEDC91BE1093F7593BFC1ACC2BBAA294034AA917B0A106795211B2B40F14fFJ0G" TargetMode="External"/><Relationship Id="rId43" Type="http://schemas.openxmlformats.org/officeDocument/2006/relationships/hyperlink" Target="consultantplus://offline/ref=9A495FB31E4217812852CEDC91BE1093F7593BFC1ACC2BBAA294034AA917B0A106795212BBB4f0JEG" TargetMode="External"/><Relationship Id="rId48" Type="http://schemas.openxmlformats.org/officeDocument/2006/relationships/hyperlink" Target="consultantplus://offline/ref=9A495FB31E4217812852CEDC91BE1093F7593BFC1ACC2BBAA294034AA917B0A106795211B4B6f0J3G" TargetMode="External"/><Relationship Id="rId56" Type="http://schemas.openxmlformats.org/officeDocument/2006/relationships/hyperlink" Target="consultantplus://offline/ref=9A495FB31E4217812852D0D187D24C9CF55064F715C822EEF7CB5817FE1EBAF6f4J1G" TargetMode="External"/><Relationship Id="rId64" Type="http://schemas.openxmlformats.org/officeDocument/2006/relationships/hyperlink" Target="consultantplus://offline/ref=9A495FB31E4217812852CEDC91BE1093F7593BFC1ACC2BBAA294034AA9f1J7G" TargetMode="External"/><Relationship Id="rId69" Type="http://schemas.openxmlformats.org/officeDocument/2006/relationships/hyperlink" Target="consultantplus://offline/ref=9A495FB31E4217812852CEDC91BE1093F7593BFC1ACC2BBAA294034AA917B0A106795216B4BCf0JCG" TargetMode="External"/><Relationship Id="rId77" Type="http://schemas.openxmlformats.org/officeDocument/2006/relationships/hyperlink" Target="consultantplus://offline/ref=9A495FB31E4217812852CEDC91BE1093F7593BFC1ACC2BBAA294034AA917B0A106795214B6B1f0JFG" TargetMode="External"/><Relationship Id="rId8" Type="http://schemas.openxmlformats.org/officeDocument/2006/relationships/hyperlink" Target="consultantplus://offline/ref=9A495FB31E4217812852CEDC91BE1093F7593BFC1ACC2BBAA294034AA9f1J7G" TargetMode="External"/><Relationship Id="rId51" Type="http://schemas.openxmlformats.org/officeDocument/2006/relationships/hyperlink" Target="consultantplus://offline/ref=9A495FB31E4217812852CEDC91BE1093F7593BFC1ACC2BBAA294034AA917B0A106795211B2B00B17fFJ6G" TargetMode="External"/><Relationship Id="rId72" Type="http://schemas.openxmlformats.org/officeDocument/2006/relationships/hyperlink" Target="consultantplus://offline/ref=9A495FB31E4217812852CEDC91BE1093F7593BFC1ACC2BBAA294034AA917B0A106795211B2B50D13fFJ2G" TargetMode="External"/><Relationship Id="rId80" Type="http://schemas.openxmlformats.org/officeDocument/2006/relationships/hyperlink" Target="consultantplus://offline/ref=9A495FB31E4217812852CEDC91BE1093F7593BFC1ACC2BBAA294034AA917B0A106795217BAB2f0JDG" TargetMode="External"/><Relationship Id="rId85" Type="http://schemas.openxmlformats.org/officeDocument/2006/relationships/hyperlink" Target="consultantplus://offline/ref=9A495FB31E4217812852CEDC91BE1093F7593BFC1ACC2BBAA294034AA9f1J7G" TargetMode="External"/><Relationship Id="rId3" Type="http://schemas.openxmlformats.org/officeDocument/2006/relationships/settings" Target="settings.xml"/><Relationship Id="rId12" Type="http://schemas.openxmlformats.org/officeDocument/2006/relationships/hyperlink" Target="consultantplus://offline/ref=9A495FB31E4217812852D0D187D24C9CF55064F715C924ECFFCB5817FE1EBAF6f4J1G" TargetMode="External"/><Relationship Id="rId17" Type="http://schemas.openxmlformats.org/officeDocument/2006/relationships/hyperlink" Target="consultantplus://offline/ref=9A495FB31E4217812852D0D187D24C9CF55064F715CF23EFFCCB5817FE1EBAF6f4J1G" TargetMode="External"/><Relationship Id="rId25" Type="http://schemas.openxmlformats.org/officeDocument/2006/relationships/hyperlink" Target="consultantplus://offline/ref=9A495FB31E4217812852D0D187D24C9CF55064F71BC325ECFCCB5817FE1EBAF6f4J1G" TargetMode="External"/><Relationship Id="rId33" Type="http://schemas.openxmlformats.org/officeDocument/2006/relationships/hyperlink" Target="consultantplus://offline/ref=9A495FB31E4217812852D0D187D24C9CF55064F71EC220E4FCCB5817FE1EBAF6f4J1G" TargetMode="External"/><Relationship Id="rId38" Type="http://schemas.openxmlformats.org/officeDocument/2006/relationships/hyperlink" Target="consultantplus://offline/ref=9A495FB31E4217812852CEDC91BE1093F7593BFC1ACC2BBAA294034AA917B0A106795216B1BDf0J3G" TargetMode="External"/><Relationship Id="rId46" Type="http://schemas.openxmlformats.org/officeDocument/2006/relationships/hyperlink" Target="consultantplus://offline/ref=9A495FB31E4217812852CEDC91BE1093F7593BFC1ACC2BBAA294034AA917B0A106795217B2B2f0JDG" TargetMode="External"/><Relationship Id="rId59" Type="http://schemas.openxmlformats.org/officeDocument/2006/relationships/hyperlink" Target="consultantplus://offline/ref=9A495FB31E4217812852D0D187D24C9CF55064F715CA23ECFDCB5817FE1EBAF6f4J1G" TargetMode="External"/><Relationship Id="rId67" Type="http://schemas.openxmlformats.org/officeDocument/2006/relationships/hyperlink" Target="consultantplus://offline/ref=9A495FB31E4217812852CEDC91BE1093F7593BFC1ACC2BBAA294034AA917B0A106795215B0B2f0JCG" TargetMode="External"/><Relationship Id="rId20" Type="http://schemas.openxmlformats.org/officeDocument/2006/relationships/hyperlink" Target="consultantplus://offline/ref=9A495FB31E4217812852D0D187D24C9CF55064F71ACC28EAF9CB5817FE1EBAF6f4J1G" TargetMode="External"/><Relationship Id="rId41" Type="http://schemas.openxmlformats.org/officeDocument/2006/relationships/hyperlink" Target="consultantplus://offline/ref=9A495FB31E4217812852CEDC91BE1093F7593BFC1ACC2BBAA294034AA917B0A106795211B2B50B14fFJ1G" TargetMode="External"/><Relationship Id="rId54" Type="http://schemas.openxmlformats.org/officeDocument/2006/relationships/hyperlink" Target="consultantplus://offline/ref=9A495FB31E4217812852D0D187D24C9CF55064F715CB25E9F7CB5817FE1EBAF6f4J1G" TargetMode="External"/><Relationship Id="rId62" Type="http://schemas.openxmlformats.org/officeDocument/2006/relationships/hyperlink" Target="consultantplus://offline/ref=9A495FB31E4217812852CEDC91BE1093F7593BFC1ACC2BBAA294034AA9f1J7G" TargetMode="External"/><Relationship Id="rId70" Type="http://schemas.openxmlformats.org/officeDocument/2006/relationships/hyperlink" Target="consultantplus://offline/ref=9A495FB31E4217812852CEDC91BE1093F7593BFC1ACC2BBAA294034AA917B0A106795215B0B2f0JFG" TargetMode="External"/><Relationship Id="rId75" Type="http://schemas.openxmlformats.org/officeDocument/2006/relationships/hyperlink" Target="consultantplus://offline/ref=9A495FB31E4217812852CEDC91BE1093F7593BFC1ACC2BBAA294034AA917B0A106795216BBB2f0JDG" TargetMode="External"/><Relationship Id="rId83" Type="http://schemas.openxmlformats.org/officeDocument/2006/relationships/hyperlink" Target="consultantplus://offline/ref=9A495FB31E4217812852CEDC91BE1093F7593BFC1ACC2BBAA294034AA9f1J7G" TargetMode="External"/><Relationship Id="rId1" Type="http://schemas.openxmlformats.org/officeDocument/2006/relationships/styles" Target="styles.xml"/><Relationship Id="rId6" Type="http://schemas.openxmlformats.org/officeDocument/2006/relationships/hyperlink" Target="consultantplus://offline/ref=9A495FB31E4217812852CEDC91BE1093F7593BFC1ACC2BBAA294034AA9f1J7G" TargetMode="External"/><Relationship Id="rId15" Type="http://schemas.openxmlformats.org/officeDocument/2006/relationships/hyperlink" Target="consultantplus://offline/ref=9A495FB31E4217812852D0D187D24C9CF55064F71ACF28EDF8CB5817FE1EBAF6f4J1G" TargetMode="External"/><Relationship Id="rId23" Type="http://schemas.openxmlformats.org/officeDocument/2006/relationships/hyperlink" Target="consultantplus://offline/ref=9A495FB31E4217812852D0D187D24C9CF55064F71BCF29E4F7CB5817FE1EBAF6f4J1G" TargetMode="External"/><Relationship Id="rId28" Type="http://schemas.openxmlformats.org/officeDocument/2006/relationships/hyperlink" Target="consultantplus://offline/ref=9A495FB31E4217812852D0D187D24C9CF55064F71AC322EBFDCB5817FE1EBAF6f4J1G" TargetMode="External"/><Relationship Id="rId36" Type="http://schemas.openxmlformats.org/officeDocument/2006/relationships/hyperlink" Target="consultantplus://offline/ref=9A495FB31E4217812852CEDC91BE1093F7593BFC1ACC2BBAA294034AA917B0A106795214B6B3f0JFG" TargetMode="External"/><Relationship Id="rId49" Type="http://schemas.openxmlformats.org/officeDocument/2006/relationships/hyperlink" Target="consultantplus://offline/ref=9A495FB31E4217812852CEDC91BE1093F7593BFC1ACC2BBAA294034AA917B0A106795211B4B7f0JAG" TargetMode="External"/><Relationship Id="rId57" Type="http://schemas.openxmlformats.org/officeDocument/2006/relationships/hyperlink" Target="consultantplus://offline/ref=9A495FB31E4217812852D0D187D24C9CF55064F715C822EEF7CB5817FE1EBAF6f4J1G" TargetMode="External"/><Relationship Id="rId10" Type="http://schemas.openxmlformats.org/officeDocument/2006/relationships/hyperlink" Target="consultantplus://offline/ref=9A495FB31E4217812852D0D187D24C9CF55064F715C924ECFFCB5817FE1EBAF6f4J1G" TargetMode="External"/><Relationship Id="rId31" Type="http://schemas.openxmlformats.org/officeDocument/2006/relationships/hyperlink" Target="consultantplus://offline/ref=9A495FB31E4217812852D0D187D24C9CF55064F71EC220E4FCCB5817FE1EBAF6f4J1G" TargetMode="External"/><Relationship Id="rId44" Type="http://schemas.openxmlformats.org/officeDocument/2006/relationships/hyperlink" Target="consultantplus://offline/ref=9A495FB31E4217812852CEDC91BE1093F7593BFC1ACC2BBAA294034AA917B0A106795211B2B40812fFJEG" TargetMode="External"/><Relationship Id="rId52" Type="http://schemas.openxmlformats.org/officeDocument/2006/relationships/hyperlink" Target="consultantplus://offline/ref=9A495FB31E4217812852D0D187D24C9CF55064F71ACD22EBFFCB5817FE1EBAF6f4J1G" TargetMode="External"/><Relationship Id="rId60" Type="http://schemas.openxmlformats.org/officeDocument/2006/relationships/hyperlink" Target="consultantplus://offline/ref=9A495FB31E4217812852D0D187D24C9CF55064F71ACE24ECFACB5817FE1EBAF6f4J1G" TargetMode="External"/><Relationship Id="rId65" Type="http://schemas.openxmlformats.org/officeDocument/2006/relationships/hyperlink" Target="consultantplus://offline/ref=9A495FB31E4217812852CEDC91BE1093F7593BFC1ACC2BBAA294034AA917B0A106795216B4BCf0JCG" TargetMode="External"/><Relationship Id="rId73" Type="http://schemas.openxmlformats.org/officeDocument/2006/relationships/hyperlink" Target="consultantplus://offline/ref=9A495FB31E4217812852CEDC91BE1093F7593BFC1ACC2BBAA294034AA917B0A106795211B2B70919fFJ4G" TargetMode="External"/><Relationship Id="rId78" Type="http://schemas.openxmlformats.org/officeDocument/2006/relationships/hyperlink" Target="consultantplus://offline/ref=9A495FB31E4217812852CEDC91BE1093F7593BFC1ACC2BBAA294034AA917B0A106795216B4BCf0JCG" TargetMode="External"/><Relationship Id="rId81" Type="http://schemas.openxmlformats.org/officeDocument/2006/relationships/hyperlink" Target="consultantplus://offline/ref=9A495FB31E4217812852CEDC91BE1093F7593BFC1ACC2BBAA294034AA917B0A106795211B2B50D13fFJ7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12689</Words>
  <Characters>72328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Eкатерина Cергеевна</dc:creator>
  <cp:lastModifiedBy>Попова Eкатерина Cергеевна</cp:lastModifiedBy>
  <cp:revision>1</cp:revision>
  <dcterms:created xsi:type="dcterms:W3CDTF">2017-08-14T06:09:00Z</dcterms:created>
  <dcterms:modified xsi:type="dcterms:W3CDTF">2017-08-14T06:31:00Z</dcterms:modified>
</cp:coreProperties>
</file>