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9B" w:rsidRPr="00A57DA1" w:rsidRDefault="0082429B" w:rsidP="00A57DA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Липецка информирует владельцев нестационарных объектов о том, что решением сессии Липецкого городского Совета депутатов 25.08.2015 года № 1093 принят Порядок перемещения (переноса) самовольно размещенных нестационарных объектов потребительского рынка на территории города Липецка, согласно которому собственник объекта или лицо, использующее объект обязан выполнить требование о добровольном перемещении (переносе) </w:t>
      </w:r>
      <w:r w:rsidRPr="00A57DA1">
        <w:rPr>
          <w:rFonts w:ascii="Times New Roman" w:hAnsi="Times New Roman"/>
          <w:sz w:val="28"/>
          <w:szCs w:val="28"/>
        </w:rPr>
        <w:t>с незаконно занимаем</w:t>
      </w:r>
      <w:r>
        <w:rPr>
          <w:rFonts w:ascii="Times New Roman" w:hAnsi="Times New Roman"/>
          <w:sz w:val="28"/>
          <w:szCs w:val="28"/>
        </w:rPr>
        <w:t>ой</w:t>
      </w:r>
      <w:r w:rsidRPr="00A57DA1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в противном случае </w:t>
      </w:r>
      <w:r w:rsidRPr="00A57DA1">
        <w:rPr>
          <w:rFonts w:ascii="Times New Roman" w:hAnsi="Times New Roman"/>
          <w:sz w:val="28"/>
          <w:szCs w:val="28"/>
        </w:rPr>
        <w:t>будут проведены мероприятия по перемещению (переносу) 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A5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города Липецка</w:t>
      </w:r>
      <w:r w:rsidRPr="00A57D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B3F19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.02.2016 составлено </w:t>
      </w:r>
      <w:r w:rsidRPr="00AB3F1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актов выявления самовольно размещенного нестационарного объекта потребительского рынка: </w:t>
      </w:r>
    </w:p>
    <w:p w:rsidR="0082429B" w:rsidRDefault="0082429B" w:rsidP="00C4751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5"/>
        <w:gridCol w:w="1562"/>
        <w:gridCol w:w="2690"/>
        <w:gridCol w:w="1843"/>
        <w:gridCol w:w="5477"/>
      </w:tblGrid>
      <w:tr w:rsidR="0082429B" w:rsidRPr="0020036E" w:rsidTr="008418AD">
        <w:trPr>
          <w:trHeight w:val="93"/>
        </w:trPr>
        <w:tc>
          <w:tcPr>
            <w:tcW w:w="1101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Адресный ориентир</w:t>
            </w:r>
          </w:p>
        </w:tc>
        <w:tc>
          <w:tcPr>
            <w:tcW w:w="1562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2690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Акт выявления самовольно размещенного нестационарного объекта</w:t>
            </w:r>
          </w:p>
        </w:tc>
        <w:tc>
          <w:tcPr>
            <w:tcW w:w="1843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Срок исполнения требования о доброволь-ном перемеще-нии (переносе) объекта</w:t>
            </w:r>
          </w:p>
        </w:tc>
        <w:tc>
          <w:tcPr>
            <w:tcW w:w="5477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429B" w:rsidRPr="0020036E" w:rsidTr="008418AD">
        <w:trPr>
          <w:trHeight w:val="93"/>
        </w:trPr>
        <w:tc>
          <w:tcPr>
            <w:tcW w:w="1101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2429B" w:rsidRPr="00AB3F19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Остановка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общественного транспорта «10 микрорайон»</w:t>
            </w:r>
          </w:p>
        </w:tc>
        <w:tc>
          <w:tcPr>
            <w:tcW w:w="1562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2429B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 от 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82429B" w:rsidRPr="00C2653C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E96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25pt;height:156pt">
                  <v:imagedata r:id="rId4" o:title=""/>
                </v:shape>
              </w:pict>
            </w:r>
          </w:p>
        </w:tc>
      </w:tr>
      <w:tr w:rsidR="0082429B" w:rsidRPr="0020036E" w:rsidTr="008418AD">
        <w:trPr>
          <w:trHeight w:val="93"/>
        </w:trPr>
        <w:tc>
          <w:tcPr>
            <w:tcW w:w="1101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Вермишева, район дома № 4</w:t>
            </w:r>
          </w:p>
        </w:tc>
        <w:tc>
          <w:tcPr>
            <w:tcW w:w="1562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Тонар</w:t>
            </w:r>
          </w:p>
        </w:tc>
        <w:tc>
          <w:tcPr>
            <w:tcW w:w="2690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11 от 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1843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82429B" w:rsidRPr="00534350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E96">
              <w:rPr>
                <w:rFonts w:ascii="Times New Roman" w:hAnsi="Times New Roman"/>
                <w:sz w:val="28"/>
                <w:szCs w:val="28"/>
              </w:rPr>
              <w:pict>
                <v:shape id="_x0000_i1026" type="#_x0000_t75" style="width:264.75pt;height:159pt">
                  <v:imagedata r:id="rId5" o:title=""/>
                </v:shape>
              </w:pict>
            </w:r>
          </w:p>
        </w:tc>
      </w:tr>
      <w:tr w:rsidR="0082429B" w:rsidRPr="0020036E" w:rsidTr="008418AD">
        <w:trPr>
          <w:trHeight w:val="93"/>
        </w:trPr>
        <w:tc>
          <w:tcPr>
            <w:tcW w:w="1101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Вермишева, район дома № 4</w:t>
            </w:r>
          </w:p>
        </w:tc>
        <w:tc>
          <w:tcPr>
            <w:tcW w:w="1562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 от 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1843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82429B" w:rsidRPr="00AD7A61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E96">
              <w:rPr>
                <w:rFonts w:ascii="Times New Roman" w:hAnsi="Times New Roman"/>
                <w:sz w:val="28"/>
                <w:szCs w:val="28"/>
              </w:rPr>
              <w:pict>
                <v:shape id="_x0000_i1027" type="#_x0000_t75" style="width:264.75pt;height:177pt">
                  <v:imagedata r:id="rId6" o:title=""/>
                </v:shape>
              </w:pict>
            </w:r>
          </w:p>
        </w:tc>
      </w:tr>
      <w:tr w:rsidR="0082429B" w:rsidRPr="0020036E" w:rsidTr="008418AD">
        <w:trPr>
          <w:trHeight w:val="93"/>
        </w:trPr>
        <w:tc>
          <w:tcPr>
            <w:tcW w:w="1101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Вермишева, район дома № 4</w:t>
            </w:r>
          </w:p>
        </w:tc>
        <w:tc>
          <w:tcPr>
            <w:tcW w:w="1562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 от 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1843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82429B" w:rsidRPr="00C2653C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E96">
              <w:rPr>
                <w:rFonts w:ascii="Times New Roman" w:hAnsi="Times New Roman"/>
                <w:sz w:val="28"/>
                <w:szCs w:val="28"/>
              </w:rPr>
              <w:pict>
                <v:shape id="_x0000_i1028" type="#_x0000_t75" style="width:255pt;height:324.75pt">
                  <v:imagedata r:id="rId7" o:title=""/>
                </v:shape>
              </w:pict>
            </w:r>
          </w:p>
        </w:tc>
      </w:tr>
      <w:tr w:rsidR="0082429B" w:rsidRPr="0020036E" w:rsidTr="008418AD">
        <w:trPr>
          <w:trHeight w:val="93"/>
        </w:trPr>
        <w:tc>
          <w:tcPr>
            <w:tcW w:w="1101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Вермишева, район дома № 4</w:t>
            </w:r>
          </w:p>
        </w:tc>
        <w:tc>
          <w:tcPr>
            <w:tcW w:w="1562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 от 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1843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82429B" w:rsidRPr="00FE1036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E96">
              <w:rPr>
                <w:rFonts w:ascii="Times New Roman" w:hAnsi="Times New Roman"/>
                <w:sz w:val="28"/>
                <w:szCs w:val="28"/>
              </w:rPr>
              <w:pict>
                <v:shape id="_x0000_i1029" type="#_x0000_t75" style="width:255pt;height:354.75pt">
                  <v:imagedata r:id="rId8" o:title=""/>
                </v:shape>
              </w:pict>
            </w:r>
          </w:p>
        </w:tc>
      </w:tr>
      <w:tr w:rsidR="0082429B" w:rsidRPr="0020036E" w:rsidTr="008418AD">
        <w:trPr>
          <w:trHeight w:val="93"/>
        </w:trPr>
        <w:tc>
          <w:tcPr>
            <w:tcW w:w="1101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Космонавтов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 xml:space="preserve">, район дома №  </w:t>
            </w:r>
            <w:r>
              <w:rPr>
                <w:rFonts w:ascii="Times New Roman" w:hAnsi="Times New Roman"/>
                <w:sz w:val="28"/>
                <w:szCs w:val="28"/>
              </w:rPr>
              <w:t>41/1</w:t>
            </w:r>
          </w:p>
        </w:tc>
        <w:tc>
          <w:tcPr>
            <w:tcW w:w="1562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 от 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1843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82429B" w:rsidRPr="001E3108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E96">
              <w:rPr>
                <w:rFonts w:ascii="Times New Roman" w:hAnsi="Times New Roman"/>
                <w:sz w:val="28"/>
                <w:szCs w:val="28"/>
              </w:rPr>
              <w:pict>
                <v:shape id="_x0000_i1030" type="#_x0000_t75" style="width:264.75pt;height:165pt">
                  <v:imagedata r:id="rId9" o:title=""/>
                </v:shape>
              </w:pict>
            </w:r>
          </w:p>
        </w:tc>
      </w:tr>
      <w:tr w:rsidR="0082429B" w:rsidRPr="0020036E" w:rsidTr="008418AD">
        <w:trPr>
          <w:trHeight w:val="4336"/>
        </w:trPr>
        <w:tc>
          <w:tcPr>
            <w:tcW w:w="1101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Космонавтов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 xml:space="preserve">, район дома №  </w:t>
            </w:r>
            <w:r>
              <w:rPr>
                <w:rFonts w:ascii="Times New Roman" w:hAnsi="Times New Roman"/>
                <w:sz w:val="28"/>
                <w:szCs w:val="28"/>
              </w:rPr>
              <w:t>39/1</w:t>
            </w:r>
          </w:p>
        </w:tc>
        <w:tc>
          <w:tcPr>
            <w:tcW w:w="1562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Тонар </w:t>
            </w:r>
          </w:p>
        </w:tc>
        <w:tc>
          <w:tcPr>
            <w:tcW w:w="2690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 от 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1843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82429B" w:rsidRPr="00105DA5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E96">
              <w:rPr>
                <w:rFonts w:ascii="Times New Roman" w:hAnsi="Times New Roman"/>
                <w:sz w:val="28"/>
                <w:szCs w:val="28"/>
              </w:rPr>
              <w:pict>
                <v:shape id="_x0000_i1031" type="#_x0000_t75" style="width:275.25pt;height:210pt">
                  <v:imagedata r:id="rId10" o:title=""/>
                </v:shape>
              </w:pict>
            </w:r>
          </w:p>
        </w:tc>
      </w:tr>
      <w:tr w:rsidR="0082429B" w:rsidRPr="0020036E" w:rsidTr="00AB6AC9">
        <w:trPr>
          <w:trHeight w:val="4482"/>
        </w:trPr>
        <w:tc>
          <w:tcPr>
            <w:tcW w:w="1101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Космонавтов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 xml:space="preserve">, район дома №  </w:t>
            </w:r>
            <w:r>
              <w:rPr>
                <w:rFonts w:ascii="Times New Roman" w:hAnsi="Times New Roman"/>
                <w:sz w:val="28"/>
                <w:szCs w:val="28"/>
              </w:rPr>
              <w:t>39/1</w:t>
            </w:r>
          </w:p>
        </w:tc>
        <w:tc>
          <w:tcPr>
            <w:tcW w:w="1562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1843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77" w:type="dxa"/>
          </w:tcPr>
          <w:p w:rsidR="0082429B" w:rsidRPr="00AB6AC9" w:rsidRDefault="0082429B" w:rsidP="0020036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2E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32" type="#_x0000_t75" style="width:264.75pt;height:213pt">
                  <v:imagedata r:id="rId11" o:title=""/>
                </v:shape>
              </w:pict>
            </w:r>
          </w:p>
        </w:tc>
      </w:tr>
      <w:tr w:rsidR="0082429B" w:rsidRPr="0020036E" w:rsidTr="00AB15EA">
        <w:trPr>
          <w:trHeight w:val="3583"/>
        </w:trPr>
        <w:tc>
          <w:tcPr>
            <w:tcW w:w="1101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Космонавтов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 xml:space="preserve">, район дома №  </w:t>
            </w:r>
            <w:r>
              <w:rPr>
                <w:rFonts w:ascii="Times New Roman" w:hAnsi="Times New Roman"/>
                <w:sz w:val="28"/>
                <w:szCs w:val="28"/>
              </w:rPr>
              <w:t>39/1</w:t>
            </w:r>
          </w:p>
        </w:tc>
        <w:tc>
          <w:tcPr>
            <w:tcW w:w="1562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18 от 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1843" w:type="dxa"/>
          </w:tcPr>
          <w:p w:rsidR="0082429B" w:rsidRPr="0020036E" w:rsidRDefault="0082429B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77" w:type="dxa"/>
          </w:tcPr>
          <w:p w:rsidR="0082429B" w:rsidRPr="00AB15EA" w:rsidRDefault="0082429B" w:rsidP="0020036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2E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33" type="#_x0000_t75" style="width:264.75pt;height:180pt">
                  <v:imagedata r:id="rId12" o:title=""/>
                </v:shape>
              </w:pict>
            </w:r>
          </w:p>
        </w:tc>
      </w:tr>
      <w:tr w:rsidR="0082429B" w:rsidRPr="0020036E" w:rsidTr="007E6A31">
        <w:trPr>
          <w:trHeight w:val="3583"/>
        </w:trPr>
        <w:tc>
          <w:tcPr>
            <w:tcW w:w="1101" w:type="dxa"/>
          </w:tcPr>
          <w:p w:rsidR="0082429B" w:rsidRPr="0020036E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Космонавтов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 xml:space="preserve">, район дома №  </w:t>
            </w:r>
            <w:r>
              <w:rPr>
                <w:rFonts w:ascii="Times New Roman" w:hAnsi="Times New Roman"/>
                <w:sz w:val="28"/>
                <w:szCs w:val="28"/>
              </w:rPr>
              <w:t>39/1</w:t>
            </w:r>
          </w:p>
        </w:tc>
        <w:tc>
          <w:tcPr>
            <w:tcW w:w="1562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19 от 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1843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77" w:type="dxa"/>
          </w:tcPr>
          <w:p w:rsidR="0082429B" w:rsidRPr="007E6A31" w:rsidRDefault="0082429B" w:rsidP="0020036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2E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34" type="#_x0000_t75" style="width:275.25pt;height:174pt">
                  <v:imagedata r:id="rId13" o:title=""/>
                </v:shape>
              </w:pict>
            </w:r>
          </w:p>
        </w:tc>
      </w:tr>
      <w:tr w:rsidR="0082429B" w:rsidRPr="0020036E" w:rsidTr="00AB15EA">
        <w:trPr>
          <w:trHeight w:val="3403"/>
        </w:trPr>
        <w:tc>
          <w:tcPr>
            <w:tcW w:w="1101" w:type="dxa"/>
          </w:tcPr>
          <w:p w:rsidR="0082429B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Космонавтов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 xml:space="preserve">, район дома №  </w:t>
            </w:r>
            <w:r>
              <w:rPr>
                <w:rFonts w:ascii="Times New Roman" w:hAnsi="Times New Roman"/>
                <w:sz w:val="28"/>
                <w:szCs w:val="28"/>
              </w:rPr>
              <w:t>39/1</w:t>
            </w:r>
          </w:p>
        </w:tc>
        <w:tc>
          <w:tcPr>
            <w:tcW w:w="1562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20 от 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1843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77" w:type="dxa"/>
          </w:tcPr>
          <w:p w:rsidR="0082429B" w:rsidRPr="00AB15EA" w:rsidRDefault="0082429B" w:rsidP="0020036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2E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35" type="#_x0000_t75" style="width:270pt;height:168pt">
                  <v:imagedata r:id="rId14" o:title=""/>
                </v:shape>
              </w:pict>
            </w:r>
          </w:p>
        </w:tc>
      </w:tr>
      <w:tr w:rsidR="0082429B" w:rsidRPr="0020036E" w:rsidTr="00140BEE">
        <w:trPr>
          <w:trHeight w:val="3224"/>
        </w:trPr>
        <w:tc>
          <w:tcPr>
            <w:tcW w:w="1101" w:type="dxa"/>
          </w:tcPr>
          <w:p w:rsidR="0082429B" w:rsidRDefault="0082429B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Космонавтов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 xml:space="preserve">, район дома №  </w:t>
            </w:r>
            <w:r>
              <w:rPr>
                <w:rFonts w:ascii="Times New Roman" w:hAnsi="Times New Roman"/>
                <w:sz w:val="28"/>
                <w:szCs w:val="28"/>
              </w:rPr>
              <w:t>39/1</w:t>
            </w:r>
          </w:p>
        </w:tc>
        <w:tc>
          <w:tcPr>
            <w:tcW w:w="1562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21 от 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1843" w:type="dxa"/>
          </w:tcPr>
          <w:p w:rsidR="0082429B" w:rsidRPr="0020036E" w:rsidRDefault="0082429B" w:rsidP="003D1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77" w:type="dxa"/>
          </w:tcPr>
          <w:p w:rsidR="0082429B" w:rsidRPr="00140BEE" w:rsidRDefault="0082429B" w:rsidP="0020036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12E9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36" type="#_x0000_t75" style="width:260.25pt;height:159pt">
                  <v:imagedata r:id="rId15" o:title=""/>
                </v:shape>
              </w:pict>
            </w:r>
          </w:p>
        </w:tc>
      </w:tr>
    </w:tbl>
    <w:p w:rsidR="0082429B" w:rsidRPr="00D42887" w:rsidRDefault="0082429B" w:rsidP="00D42887">
      <w:pPr>
        <w:rPr>
          <w:rFonts w:ascii="Times New Roman" w:hAnsi="Times New Roman"/>
          <w:sz w:val="28"/>
          <w:szCs w:val="28"/>
        </w:rPr>
      </w:pPr>
    </w:p>
    <w:p w:rsidR="0082429B" w:rsidRPr="00D42887" w:rsidRDefault="0082429B">
      <w:pPr>
        <w:jc w:val="center"/>
        <w:rPr>
          <w:rFonts w:ascii="Times New Roman" w:hAnsi="Times New Roman"/>
          <w:sz w:val="28"/>
          <w:szCs w:val="28"/>
        </w:rPr>
      </w:pPr>
    </w:p>
    <w:sectPr w:rsidR="0082429B" w:rsidRPr="00D42887" w:rsidSect="00950C4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87"/>
    <w:rsid w:val="000031DA"/>
    <w:rsid w:val="00003B26"/>
    <w:rsid w:val="000F7FF2"/>
    <w:rsid w:val="00105DA5"/>
    <w:rsid w:val="00112E96"/>
    <w:rsid w:val="00140BEE"/>
    <w:rsid w:val="001E3108"/>
    <w:rsid w:val="0020036E"/>
    <w:rsid w:val="00306ECE"/>
    <w:rsid w:val="00394397"/>
    <w:rsid w:val="003D1979"/>
    <w:rsid w:val="003D538E"/>
    <w:rsid w:val="004F5DC7"/>
    <w:rsid w:val="00534350"/>
    <w:rsid w:val="00561E5D"/>
    <w:rsid w:val="00594A1C"/>
    <w:rsid w:val="005C0F1F"/>
    <w:rsid w:val="00652506"/>
    <w:rsid w:val="00654B06"/>
    <w:rsid w:val="00737319"/>
    <w:rsid w:val="007E6A31"/>
    <w:rsid w:val="0082429B"/>
    <w:rsid w:val="008418AD"/>
    <w:rsid w:val="00870497"/>
    <w:rsid w:val="00931699"/>
    <w:rsid w:val="00950C42"/>
    <w:rsid w:val="0098324E"/>
    <w:rsid w:val="009D230A"/>
    <w:rsid w:val="00A43FAB"/>
    <w:rsid w:val="00A57DA1"/>
    <w:rsid w:val="00AB15EA"/>
    <w:rsid w:val="00AB2A12"/>
    <w:rsid w:val="00AB3F19"/>
    <w:rsid w:val="00AB6AC9"/>
    <w:rsid w:val="00AC76DE"/>
    <w:rsid w:val="00AD7A61"/>
    <w:rsid w:val="00B332DD"/>
    <w:rsid w:val="00B72724"/>
    <w:rsid w:val="00BB6516"/>
    <w:rsid w:val="00BD7700"/>
    <w:rsid w:val="00C2653C"/>
    <w:rsid w:val="00C46C7F"/>
    <w:rsid w:val="00C47514"/>
    <w:rsid w:val="00CA154F"/>
    <w:rsid w:val="00CC4C98"/>
    <w:rsid w:val="00D42887"/>
    <w:rsid w:val="00DA0B85"/>
    <w:rsid w:val="00E7167F"/>
    <w:rsid w:val="00F5440E"/>
    <w:rsid w:val="00F72C9F"/>
    <w:rsid w:val="00F74325"/>
    <w:rsid w:val="00F82671"/>
    <w:rsid w:val="00F92626"/>
    <w:rsid w:val="00FD3C4F"/>
    <w:rsid w:val="00FE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8</Pages>
  <Words>276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информирует владельцев нестационарных объектов о том, что решением сессии Липецкого городского Совета депутатов 25</dc:title>
  <dc:subject/>
  <dc:creator>klochenkoan</dc:creator>
  <cp:keywords/>
  <dc:description/>
  <cp:lastModifiedBy>kravchenkoov</cp:lastModifiedBy>
  <cp:revision>13</cp:revision>
  <cp:lastPrinted>2016-02-02T10:58:00Z</cp:lastPrinted>
  <dcterms:created xsi:type="dcterms:W3CDTF">2016-02-04T10:59:00Z</dcterms:created>
  <dcterms:modified xsi:type="dcterms:W3CDTF">2016-02-04T11:28:00Z</dcterms:modified>
</cp:coreProperties>
</file>